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06" w:rsidRDefault="00B30999" w:rsidP="00502A35">
      <w:pPr>
        <w:jc w:val="right"/>
        <w:rPr>
          <w:rFonts w:ascii="Verdana" w:hAnsi="Verdana"/>
          <w:b/>
          <w:noProof/>
          <w:color w:val="0000FF"/>
        </w:rPr>
      </w:pPr>
      <w:r>
        <w:rPr>
          <w:noProof/>
        </w:rPr>
        <w:drawing>
          <wp:anchor distT="0" distB="0" distL="114300" distR="114300" simplePos="0" relativeHeight="251666432" behindDoc="0" locked="0" layoutInCell="1" allowOverlap="1">
            <wp:simplePos x="0" y="0"/>
            <wp:positionH relativeFrom="column">
              <wp:posOffset>127635</wp:posOffset>
            </wp:positionH>
            <wp:positionV relativeFrom="paragraph">
              <wp:posOffset>-3810</wp:posOffset>
            </wp:positionV>
            <wp:extent cx="1748790" cy="857250"/>
            <wp:effectExtent l="19050" t="0" r="3810" b="0"/>
            <wp:wrapSquare wrapText="bothSides"/>
            <wp:docPr id="104" name="Immagine 10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8790" cy="857250"/>
                    </a:xfrm>
                    <a:prstGeom prst="rect">
                      <a:avLst/>
                    </a:prstGeom>
                    <a:noFill/>
                  </pic:spPr>
                </pic:pic>
              </a:graphicData>
            </a:graphic>
          </wp:anchor>
        </w:drawing>
      </w:r>
      <w:r>
        <w:rPr>
          <w:rFonts w:ascii="Verdana" w:hAnsi="Verdana"/>
          <w:b/>
          <w:noProof/>
          <w:color w:val="0000FF"/>
        </w:rPr>
        <w:drawing>
          <wp:inline distT="0" distB="0" distL="0" distR="0">
            <wp:extent cx="1878435" cy="942975"/>
            <wp:effectExtent l="19050" t="0" r="7515" b="0"/>
            <wp:docPr id="1" name="Immagine 0" descr="logo-cisl-sic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sl-sicilia.jpg"/>
                    <pic:cNvPicPr/>
                  </pic:nvPicPr>
                  <pic:blipFill>
                    <a:blip r:embed="rId9"/>
                    <a:stretch>
                      <a:fillRect/>
                    </a:stretch>
                  </pic:blipFill>
                  <pic:spPr>
                    <a:xfrm>
                      <a:off x="0" y="0"/>
                      <a:ext cx="1880435" cy="943979"/>
                    </a:xfrm>
                    <a:prstGeom prst="rect">
                      <a:avLst/>
                    </a:prstGeom>
                  </pic:spPr>
                </pic:pic>
              </a:graphicData>
            </a:graphic>
          </wp:inline>
        </w:drawing>
      </w:r>
    </w:p>
    <w:p w:rsidR="00457EC8" w:rsidRDefault="00457EC8" w:rsidP="00183EF1">
      <w:pPr>
        <w:jc w:val="center"/>
        <w:rPr>
          <w:rFonts w:ascii="Verdana" w:hAnsi="Verdana"/>
          <w:b/>
          <w:noProof/>
          <w:color w:val="0000FF"/>
        </w:rPr>
      </w:pPr>
    </w:p>
    <w:p w:rsidR="00457EC8" w:rsidRDefault="00457EC8" w:rsidP="00183EF1">
      <w:pPr>
        <w:jc w:val="center"/>
        <w:rPr>
          <w:rFonts w:ascii="Verdana" w:hAnsi="Verdana"/>
          <w:b/>
          <w:noProof/>
          <w:color w:val="0000FF"/>
        </w:rPr>
      </w:pPr>
    </w:p>
    <w:p w:rsidR="00957D0E" w:rsidRDefault="00957D0E" w:rsidP="00183EF1">
      <w:pPr>
        <w:jc w:val="center"/>
        <w:rPr>
          <w:rFonts w:ascii="Verdana" w:hAnsi="Verdana"/>
          <w:b/>
          <w:noProof/>
          <w:color w:val="0000FF"/>
        </w:rPr>
      </w:pPr>
    </w:p>
    <w:p w:rsidR="0094118C" w:rsidRDefault="00321C2C" w:rsidP="00183EF1">
      <w:pPr>
        <w:jc w:val="center"/>
        <w:rPr>
          <w:rFonts w:ascii="Verdana" w:hAnsi="Verdana"/>
          <w:b/>
          <w:noProof/>
          <w:color w:val="0000FF"/>
        </w:rPr>
      </w:pPr>
      <w:r>
        <w:rPr>
          <w:rFonts w:ascii="Verdana" w:hAnsi="Verdana"/>
          <w:b/>
          <w:noProof/>
          <w:color w:val="0000FF"/>
        </w:rPr>
        <w:t>Tutela e Accesso alle pensioni - A.P.E. Social</w:t>
      </w:r>
      <w:r w:rsidR="00DD6986">
        <w:rPr>
          <w:rFonts w:ascii="Verdana" w:hAnsi="Verdana"/>
          <w:b/>
          <w:noProof/>
          <w:color w:val="0000FF"/>
        </w:rPr>
        <w:t>e</w:t>
      </w:r>
    </w:p>
    <w:p w:rsidR="00C53EE8" w:rsidRPr="00CE6603" w:rsidRDefault="00C53EE8" w:rsidP="00183EF1">
      <w:pPr>
        <w:jc w:val="center"/>
        <w:rPr>
          <w:rFonts w:ascii="Verdana" w:hAnsi="Verdana"/>
          <w:noProof/>
          <w:color w:val="0000FF"/>
          <w:sz w:val="18"/>
          <w:szCs w:val="18"/>
        </w:rPr>
      </w:pPr>
      <w:r>
        <w:rPr>
          <w:rFonts w:ascii="Verdana" w:hAnsi="Verdana"/>
          <w:b/>
          <w:noProof/>
          <w:color w:val="0000FF"/>
        </w:rPr>
        <w:t>LEGGE N.214 DEL 22 DICEMBRE 2011 – “MANOVRA MONTI”</w:t>
      </w:r>
      <w:r w:rsidR="00CE6603">
        <w:rPr>
          <w:rFonts w:ascii="Verdana" w:hAnsi="Verdana"/>
          <w:b/>
          <w:noProof/>
          <w:color w:val="0000FF"/>
        </w:rPr>
        <w:br/>
      </w:r>
      <w:r w:rsidR="00CE6603" w:rsidRPr="00CE6603">
        <w:rPr>
          <w:rFonts w:ascii="Verdana" w:hAnsi="Verdana"/>
          <w:noProof/>
          <w:color w:val="0000FF"/>
          <w:sz w:val="18"/>
          <w:szCs w:val="18"/>
        </w:rPr>
        <w:t>(G.U. Serie Generale n.300 del 27/12/2011 – S.O. n.276)</w:t>
      </w:r>
    </w:p>
    <w:p w:rsidR="00C53EE8" w:rsidRDefault="00C53EE8" w:rsidP="00183EF1">
      <w:pPr>
        <w:jc w:val="center"/>
        <w:rPr>
          <w:rFonts w:ascii="Verdana" w:hAnsi="Verdana"/>
          <w:b/>
          <w:noProof/>
          <w:color w:val="0000FF"/>
        </w:rPr>
      </w:pPr>
    </w:p>
    <w:p w:rsidR="0094118C" w:rsidRDefault="0094118C" w:rsidP="00183EF1">
      <w:pPr>
        <w:jc w:val="center"/>
        <w:rPr>
          <w:rFonts w:ascii="Verdana" w:hAnsi="Verdana"/>
          <w:b/>
          <w:noProof/>
          <w:color w:val="0000FF"/>
        </w:rPr>
      </w:pPr>
    </w:p>
    <w:p w:rsidR="0094118C" w:rsidRDefault="0094118C" w:rsidP="00183EF1">
      <w:pPr>
        <w:jc w:val="center"/>
        <w:rPr>
          <w:rFonts w:ascii="Verdana" w:hAnsi="Verdana"/>
          <w:b/>
          <w:noProof/>
          <w:color w:val="0000FF"/>
        </w:rPr>
      </w:pPr>
    </w:p>
    <w:p w:rsidR="00C4073C" w:rsidRDefault="009266ED" w:rsidP="00C54CE7">
      <w:pPr>
        <w:jc w:val="both"/>
        <w:rPr>
          <w:rFonts w:ascii="Verdana" w:hAnsi="Verdana"/>
          <w:b/>
          <w:noProof/>
          <w:color w:val="0000FF"/>
          <w:sz w:val="20"/>
          <w:szCs w:val="20"/>
        </w:rPr>
      </w:pPr>
      <w:r>
        <w:rPr>
          <w:rFonts w:ascii="Verdana" w:hAnsi="Verdana"/>
          <w:b/>
          <w:noProof/>
          <w:color w:val="0000FF"/>
          <w:sz w:val="20"/>
          <w:szCs w:val="20"/>
        </w:rPr>
        <w:t>PRO-RATA DAL 2012</w:t>
      </w:r>
    </w:p>
    <w:p w:rsidR="00B05A2C" w:rsidRDefault="00B05A2C" w:rsidP="00D552EB">
      <w:pPr>
        <w:jc w:val="center"/>
        <w:rPr>
          <w:rFonts w:ascii="Verdana" w:hAnsi="Verdana"/>
          <w:b/>
          <w:color w:val="0000FF"/>
          <w:sz w:val="20"/>
          <w:szCs w:val="20"/>
        </w:rPr>
      </w:pPr>
    </w:p>
    <w:tbl>
      <w:tblPr>
        <w:tblW w:w="10080" w:type="dxa"/>
        <w:jc w:val="center"/>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Look w:val="01E0"/>
      </w:tblPr>
      <w:tblGrid>
        <w:gridCol w:w="10080"/>
      </w:tblGrid>
      <w:tr w:rsidR="00B05A2C" w:rsidRPr="00C917CE" w:rsidTr="00C917CE">
        <w:trPr>
          <w:jc w:val="center"/>
        </w:trPr>
        <w:tc>
          <w:tcPr>
            <w:tcW w:w="10080" w:type="dxa"/>
          </w:tcPr>
          <w:p w:rsidR="00B05A2C" w:rsidRPr="00C917CE" w:rsidRDefault="00B05A2C" w:rsidP="00C917CE">
            <w:pPr>
              <w:jc w:val="center"/>
              <w:rPr>
                <w:rFonts w:ascii="Verdana" w:hAnsi="Verdana"/>
                <w:b/>
                <w:color w:val="0000FF"/>
                <w:sz w:val="20"/>
                <w:szCs w:val="20"/>
              </w:rPr>
            </w:pPr>
          </w:p>
          <w:p w:rsidR="006832CB" w:rsidRPr="00C53EE8" w:rsidRDefault="00C53EE8" w:rsidP="00CF0828">
            <w:pPr>
              <w:jc w:val="both"/>
              <w:rPr>
                <w:rFonts w:ascii="Verdana" w:hAnsi="Verdana"/>
                <w:color w:val="0000FF"/>
                <w:sz w:val="20"/>
                <w:szCs w:val="20"/>
              </w:rPr>
            </w:pPr>
            <w:r>
              <w:rPr>
                <w:rFonts w:ascii="Verdana" w:hAnsi="Verdana"/>
                <w:color w:val="0000FF"/>
                <w:sz w:val="20"/>
                <w:szCs w:val="20"/>
              </w:rPr>
              <w:t xml:space="preserve">La quota di pensione per l’anzianità contributiva maturata dal 1° gennaio 2012 in poi sarà calcolata con il sistema </w:t>
            </w:r>
            <w:r>
              <w:rPr>
                <w:rFonts w:ascii="Verdana" w:hAnsi="Verdana"/>
                <w:b/>
                <w:color w:val="0000FF"/>
                <w:sz w:val="20"/>
                <w:szCs w:val="20"/>
              </w:rPr>
              <w:t>contributivo.</w:t>
            </w:r>
            <w:r>
              <w:rPr>
                <w:rFonts w:ascii="Verdana" w:hAnsi="Verdana"/>
                <w:color w:val="0000FF"/>
                <w:sz w:val="20"/>
                <w:szCs w:val="20"/>
              </w:rPr>
              <w:t xml:space="preserve"> Dal 2012, quindi, le pensioni saranno calcolate soltanto con il sistema misto o contributivo.</w:t>
            </w:r>
          </w:p>
          <w:p w:rsidR="00CF0828" w:rsidRPr="00C917CE" w:rsidRDefault="00CF0828" w:rsidP="00CF0828">
            <w:pPr>
              <w:jc w:val="both"/>
              <w:rPr>
                <w:rFonts w:ascii="Verdana" w:hAnsi="Verdana"/>
                <w:b/>
                <w:color w:val="0000FF"/>
                <w:sz w:val="20"/>
                <w:szCs w:val="20"/>
              </w:rPr>
            </w:pPr>
          </w:p>
        </w:tc>
      </w:tr>
    </w:tbl>
    <w:p w:rsidR="00B05A2C" w:rsidRDefault="00B05A2C" w:rsidP="00D552EB">
      <w:pPr>
        <w:jc w:val="center"/>
        <w:rPr>
          <w:rFonts w:ascii="Verdana" w:hAnsi="Verdana"/>
          <w:b/>
          <w:color w:val="0000FF"/>
          <w:sz w:val="20"/>
          <w:szCs w:val="20"/>
        </w:rPr>
      </w:pPr>
    </w:p>
    <w:p w:rsidR="0094118C" w:rsidRDefault="0094118C" w:rsidP="00D552EB">
      <w:pPr>
        <w:jc w:val="center"/>
        <w:rPr>
          <w:rFonts w:ascii="Verdana" w:hAnsi="Verdana"/>
          <w:b/>
          <w:color w:val="0000FF"/>
          <w:sz w:val="20"/>
          <w:szCs w:val="20"/>
        </w:rPr>
      </w:pPr>
    </w:p>
    <w:p w:rsidR="00C4073C" w:rsidRDefault="00C4073C" w:rsidP="00D552EB">
      <w:pPr>
        <w:jc w:val="center"/>
        <w:rPr>
          <w:rFonts w:ascii="Verdana" w:hAnsi="Verdana"/>
          <w:b/>
          <w:color w:val="0000FF"/>
          <w:sz w:val="20"/>
          <w:szCs w:val="20"/>
        </w:rPr>
      </w:pPr>
    </w:p>
    <w:p w:rsidR="00CF0828" w:rsidRDefault="009266ED" w:rsidP="00F96E61">
      <w:pPr>
        <w:jc w:val="center"/>
        <w:rPr>
          <w:rFonts w:ascii="Verdana" w:hAnsi="Verdana"/>
          <w:b/>
          <w:color w:val="0000FF"/>
          <w:sz w:val="20"/>
          <w:szCs w:val="20"/>
        </w:rPr>
      </w:pPr>
      <w:r>
        <w:rPr>
          <w:rFonts w:ascii="Verdana" w:hAnsi="Verdana"/>
          <w:b/>
          <w:color w:val="0000FF"/>
          <w:sz w:val="20"/>
          <w:szCs w:val="20"/>
        </w:rPr>
        <w:t>CERTEZZA DEL DIRITTO</w:t>
      </w:r>
    </w:p>
    <w:p w:rsidR="000E4C5A" w:rsidRDefault="000E4C5A" w:rsidP="00F96E61">
      <w:pPr>
        <w:jc w:val="center"/>
        <w:rPr>
          <w:rFonts w:ascii="Verdana" w:hAnsi="Verdana"/>
          <w:b/>
          <w:color w:val="0000FF"/>
          <w:sz w:val="20"/>
          <w:szCs w:val="20"/>
        </w:rPr>
      </w:pPr>
    </w:p>
    <w:p w:rsidR="0094118C" w:rsidRDefault="0094118C" w:rsidP="00F96E61">
      <w:pPr>
        <w:jc w:val="center"/>
        <w:rPr>
          <w:rFonts w:ascii="Verdana" w:hAnsi="Verdana"/>
          <w:b/>
          <w:color w:val="0000FF"/>
          <w:sz w:val="20"/>
          <w:szCs w:val="20"/>
        </w:rPr>
      </w:pPr>
    </w:p>
    <w:tbl>
      <w:tblPr>
        <w:tblW w:w="0" w:type="auto"/>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Look w:val="01E0"/>
      </w:tblPr>
      <w:tblGrid>
        <w:gridCol w:w="9778"/>
      </w:tblGrid>
      <w:tr w:rsidR="000E4C5A" w:rsidRPr="00C917CE" w:rsidTr="00C917CE">
        <w:tc>
          <w:tcPr>
            <w:tcW w:w="9778" w:type="dxa"/>
          </w:tcPr>
          <w:p w:rsidR="000E4C5A" w:rsidRPr="00C917CE" w:rsidRDefault="000E4C5A" w:rsidP="00C917CE">
            <w:pPr>
              <w:jc w:val="center"/>
              <w:rPr>
                <w:rFonts w:ascii="Verdana" w:hAnsi="Verdana"/>
                <w:color w:val="0000FF"/>
                <w:sz w:val="20"/>
                <w:szCs w:val="20"/>
              </w:rPr>
            </w:pPr>
          </w:p>
          <w:p w:rsidR="00035483" w:rsidRPr="00F23CFF" w:rsidRDefault="0094118C" w:rsidP="0086476F">
            <w:pPr>
              <w:jc w:val="both"/>
              <w:rPr>
                <w:rFonts w:ascii="Verdana" w:hAnsi="Verdana"/>
                <w:color w:val="0000FF"/>
                <w:sz w:val="20"/>
                <w:szCs w:val="20"/>
              </w:rPr>
            </w:pPr>
            <w:r>
              <w:rPr>
                <w:rFonts w:ascii="Verdana" w:hAnsi="Verdana"/>
                <w:color w:val="0000FF"/>
                <w:sz w:val="20"/>
                <w:szCs w:val="20"/>
              </w:rPr>
              <w:t xml:space="preserve">- </w:t>
            </w:r>
            <w:r w:rsidR="0086476F">
              <w:rPr>
                <w:rFonts w:ascii="Verdana" w:hAnsi="Verdana"/>
                <w:color w:val="0000FF"/>
                <w:sz w:val="20"/>
                <w:szCs w:val="20"/>
              </w:rPr>
              <w:t>C</w:t>
            </w:r>
            <w:r w:rsidR="00F60861">
              <w:rPr>
                <w:rFonts w:ascii="Verdana" w:hAnsi="Verdana"/>
                <w:color w:val="0000FF"/>
                <w:sz w:val="20"/>
                <w:szCs w:val="20"/>
              </w:rPr>
              <w:t xml:space="preserve">oloro chehanno </w:t>
            </w:r>
            <w:r w:rsidR="0086476F">
              <w:rPr>
                <w:rFonts w:ascii="Verdana" w:hAnsi="Verdana"/>
                <w:color w:val="0000FF"/>
                <w:sz w:val="20"/>
                <w:szCs w:val="20"/>
              </w:rPr>
              <w:t>matura</w:t>
            </w:r>
            <w:r w:rsidR="00F60861">
              <w:rPr>
                <w:rFonts w:ascii="Verdana" w:hAnsi="Verdana"/>
                <w:color w:val="0000FF"/>
                <w:sz w:val="20"/>
                <w:szCs w:val="20"/>
              </w:rPr>
              <w:t>to</w:t>
            </w:r>
            <w:r w:rsidR="0086476F">
              <w:rPr>
                <w:rFonts w:ascii="Verdana" w:hAnsi="Verdana"/>
                <w:color w:val="0000FF"/>
                <w:sz w:val="20"/>
                <w:szCs w:val="20"/>
              </w:rPr>
              <w:t xml:space="preserve"> tutti i requisiti previsti dalla normativa </w:t>
            </w:r>
            <w:r w:rsidR="00F60861">
              <w:rPr>
                <w:rFonts w:ascii="Verdana" w:hAnsi="Verdana"/>
                <w:color w:val="0000FF"/>
                <w:sz w:val="20"/>
                <w:szCs w:val="20"/>
              </w:rPr>
              <w:t xml:space="preserve">precedente </w:t>
            </w:r>
            <w:r w:rsidR="00035483">
              <w:rPr>
                <w:rFonts w:ascii="Verdana" w:hAnsi="Verdana"/>
                <w:color w:val="0000FF"/>
                <w:sz w:val="20"/>
                <w:szCs w:val="20"/>
              </w:rPr>
              <w:t xml:space="preserve">L.247/07 e L.122/2010 </w:t>
            </w:r>
            <w:r w:rsidR="0086476F">
              <w:rPr>
                <w:rFonts w:ascii="Verdana" w:hAnsi="Verdana"/>
                <w:color w:val="0000FF"/>
                <w:sz w:val="20"/>
                <w:szCs w:val="20"/>
              </w:rPr>
              <w:t>entro il 31/12/2011 continua</w:t>
            </w:r>
            <w:r w:rsidR="00F60861">
              <w:rPr>
                <w:rFonts w:ascii="Verdana" w:hAnsi="Verdana"/>
                <w:color w:val="0000FF"/>
                <w:sz w:val="20"/>
                <w:szCs w:val="20"/>
              </w:rPr>
              <w:t>no</w:t>
            </w:r>
            <w:r w:rsidR="0086476F">
              <w:rPr>
                <w:rFonts w:ascii="Verdana" w:hAnsi="Verdana"/>
                <w:color w:val="0000FF"/>
                <w:sz w:val="20"/>
                <w:szCs w:val="20"/>
              </w:rPr>
              <w:t xml:space="preserve"> ad accedere alla pensione con i requisiti e le decorrenze </w:t>
            </w:r>
            <w:r w:rsidR="00E21FB5">
              <w:rPr>
                <w:rFonts w:ascii="Verdana" w:hAnsi="Verdana"/>
                <w:color w:val="0000FF"/>
                <w:sz w:val="20"/>
                <w:szCs w:val="20"/>
              </w:rPr>
              <w:t xml:space="preserve">dellastessa </w:t>
            </w:r>
            <w:r w:rsidR="0086476F">
              <w:rPr>
                <w:rFonts w:ascii="Verdana" w:hAnsi="Verdana"/>
                <w:color w:val="0000FF"/>
                <w:sz w:val="20"/>
                <w:szCs w:val="20"/>
              </w:rPr>
              <w:t>normativa</w:t>
            </w:r>
            <w:r w:rsidR="00E21FB5">
              <w:rPr>
                <w:rFonts w:ascii="Verdana" w:hAnsi="Verdana"/>
                <w:color w:val="0000FF"/>
                <w:sz w:val="20"/>
                <w:szCs w:val="20"/>
              </w:rPr>
              <w:t>, con possibilità di r</w:t>
            </w:r>
            <w:r w:rsidR="0086476F">
              <w:rPr>
                <w:rFonts w:ascii="Verdana" w:hAnsi="Verdana"/>
                <w:color w:val="0000FF"/>
                <w:sz w:val="20"/>
                <w:szCs w:val="20"/>
              </w:rPr>
              <w:t>ichiedere all’Ente previdenziale di appartenenza la certificazione del diritto.</w:t>
            </w:r>
          </w:p>
          <w:p w:rsidR="00B30999" w:rsidRDefault="00EB4D4D" w:rsidP="0086476F">
            <w:pPr>
              <w:jc w:val="both"/>
              <w:rPr>
                <w:rFonts w:ascii="Verdana" w:hAnsi="Verdana"/>
                <w:i/>
                <w:color w:val="0000FF"/>
                <w:sz w:val="20"/>
                <w:szCs w:val="20"/>
              </w:rPr>
            </w:pPr>
            <w:r w:rsidRPr="00EB4D4D">
              <w:rPr>
                <w:noProof/>
              </w:rPr>
              <w:pict>
                <v:shapetype id="_x0000_t202" coordsize="21600,21600" o:spt="202" path="m,l,21600r21600,l21600,xe">
                  <v:stroke joinstyle="miter"/>
                  <v:path gradientshapeok="t" o:connecttype="rect"/>
                </v:shapetype>
                <v:shape id="Text Box 107" o:spid="_x0000_s1028" type="#_x0000_t202" style="position:absolute;left:0;text-align:left;margin-left:198pt;margin-top:-39.7pt;width:9pt;height:9pt;z-index:25166848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ysQ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" filled="f" stroked="f">
                  <v:textbox style="mso-next-textbox:#Rettangolo arrotondato 2" inset=",7.2pt,,7.2pt">
                    <w:txbxContent>
                      <w:p w:rsidR="006505F8" w:rsidRDefault="006505F8" w:rsidP="00F23CFF">
                        <w:pPr>
                          <w:jc w:val="both"/>
                        </w:pPr>
                        <w:r>
                          <w:t>- quota 96 con età minima 60/61 e 36 o 35 anni di contributi con applicazione della finestra mobile di 12 mesi</w:t>
                        </w:r>
                      </w:p>
                    </w:txbxContent>
                  </v:textbox>
                  <w10:wrap type="tight"/>
                </v:shape>
              </w:pict>
            </w:r>
            <w:r w:rsidR="0086476F" w:rsidRPr="0086476F">
              <w:rPr>
                <w:rFonts w:ascii="Verdana" w:hAnsi="Verdana"/>
                <w:i/>
                <w:color w:val="0000FF"/>
                <w:sz w:val="20"/>
                <w:szCs w:val="20"/>
              </w:rPr>
              <w:t>Tale richiesta non è vincolante</w:t>
            </w:r>
            <w:r w:rsidR="0086476F">
              <w:rPr>
                <w:rFonts w:ascii="Verdana" w:hAnsi="Verdana"/>
                <w:i/>
                <w:color w:val="0000FF"/>
                <w:sz w:val="20"/>
                <w:szCs w:val="20"/>
              </w:rPr>
              <w:t xml:space="preserve"> per la salvaguardia dei diritti acquisiti, né esistono termini perentori per </w:t>
            </w:r>
            <w:r w:rsidR="00B30999">
              <w:rPr>
                <w:rFonts w:ascii="Verdana" w:hAnsi="Verdana"/>
                <w:i/>
                <w:color w:val="0000FF"/>
                <w:sz w:val="20"/>
                <w:szCs w:val="20"/>
              </w:rPr>
              <w:t xml:space="preserve">  </w:t>
            </w:r>
          </w:p>
          <w:p w:rsidR="00967ABD" w:rsidRPr="003A5D25" w:rsidRDefault="0086476F" w:rsidP="0086476F">
            <w:pPr>
              <w:jc w:val="both"/>
              <w:rPr>
                <w:rFonts w:ascii="Verdana" w:hAnsi="Verdana"/>
                <w:color w:val="0000FF"/>
                <w:sz w:val="20"/>
                <w:szCs w:val="20"/>
              </w:rPr>
            </w:pPr>
            <w:r>
              <w:rPr>
                <w:rFonts w:ascii="Verdana" w:hAnsi="Verdana"/>
                <w:i/>
                <w:color w:val="0000FF"/>
                <w:sz w:val="20"/>
                <w:szCs w:val="20"/>
              </w:rPr>
              <w:t xml:space="preserve">la sua proposizione. La certificazione, inoltre, ha una funzione dichiarativa e non costitutiva del diritto. </w:t>
            </w:r>
          </w:p>
          <w:p w:rsidR="000E4C5A" w:rsidRDefault="000E4C5A" w:rsidP="00D51A1D">
            <w:pPr>
              <w:jc w:val="both"/>
              <w:rPr>
                <w:rFonts w:ascii="Verdana" w:hAnsi="Verdana"/>
                <w:b/>
                <w:color w:val="0000FF"/>
                <w:sz w:val="20"/>
                <w:szCs w:val="20"/>
              </w:rPr>
            </w:pPr>
          </w:p>
          <w:p w:rsidR="0094118C" w:rsidRDefault="00EB4D4D" w:rsidP="00D51A1D">
            <w:pPr>
              <w:jc w:val="both"/>
              <w:rPr>
                <w:rFonts w:ascii="Verdana" w:hAnsi="Verdana"/>
                <w:color w:val="0000FF"/>
                <w:sz w:val="20"/>
                <w:szCs w:val="20"/>
              </w:rPr>
            </w:pPr>
            <w:r w:rsidRPr="00EB4D4D">
              <w:rPr>
                <w:noProof/>
              </w:rPr>
              <w:pict>
                <v:roundrect id="Rettangolo arrotondato 2" o:spid="_x0000_s1029" style="position:absolute;left:0;text-align:left;margin-left:295pt;margin-top:-70.55pt;width:181.65pt;height:74.75pt;z-index:251667456;visibility:visible;v-text-anchor:middle" arcsize="10923f" wrapcoords="1339 -216 714 0 -89 1944 -89 18792 268 20520 714 21384 803 21384 20707 21384 20797 21384 21421 20520 21689 18144 21689 1944 20797 0 20172 -216 1339 -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" fillcolor="#9bc1ff" strokecolor="#4a7ebb">
                  <v:fill color2="#3f80cd" rotate="t" focus="100%" type="gradient">
                    <o:fill v:ext="view" type="gradientUnscaled"/>
                  </v:fill>
                  <v:shadow on="t" opacity="22936f" origin=",.5" offset="0,.63889mm"/>
                  <v:textbox>
                    <w:txbxContent/>
                  </v:textbox>
                  <w10:wrap type="through"/>
                </v:roundrect>
              </w:pict>
            </w:r>
            <w:r w:rsidR="0094118C">
              <w:rPr>
                <w:rFonts w:ascii="Verdana" w:hAnsi="Verdana"/>
                <w:b/>
                <w:color w:val="0000FF"/>
                <w:sz w:val="20"/>
                <w:szCs w:val="20"/>
              </w:rPr>
              <w:t xml:space="preserve">- </w:t>
            </w:r>
            <w:r w:rsidR="0015290D" w:rsidRPr="0015290D">
              <w:rPr>
                <w:rFonts w:ascii="Verdana" w:hAnsi="Verdana"/>
                <w:color w:val="0000FF"/>
                <w:sz w:val="20"/>
                <w:szCs w:val="20"/>
              </w:rPr>
              <w:t>Co</w:t>
            </w:r>
            <w:r w:rsidR="0015290D">
              <w:rPr>
                <w:rFonts w:ascii="Verdana" w:hAnsi="Verdana"/>
                <w:color w:val="0000FF"/>
                <w:sz w:val="20"/>
                <w:szCs w:val="20"/>
              </w:rPr>
              <w:t xml:space="preserve">ntinuano ad accedere con la normativa precedente anche i </w:t>
            </w:r>
            <w:r w:rsidR="0094118C">
              <w:rPr>
                <w:rFonts w:ascii="Verdana" w:hAnsi="Verdana"/>
                <w:color w:val="0000FF"/>
                <w:sz w:val="20"/>
                <w:szCs w:val="20"/>
              </w:rPr>
              <w:t xml:space="preserve"> lavoratori Fiat che maturano il requisito alla pensione entro il 31/12/2017 a seguito "dell'accordo sindacale</w:t>
            </w:r>
            <w:r w:rsidR="0015290D">
              <w:rPr>
                <w:rFonts w:ascii="Verdana" w:hAnsi="Verdana"/>
                <w:color w:val="0000FF"/>
                <w:sz w:val="20"/>
                <w:szCs w:val="20"/>
              </w:rPr>
              <w:t xml:space="preserve"> sottoscritto </w:t>
            </w:r>
            <w:r w:rsidR="0094118C">
              <w:rPr>
                <w:rFonts w:ascii="Verdana" w:hAnsi="Verdana"/>
                <w:color w:val="0000FF"/>
                <w:sz w:val="20"/>
                <w:szCs w:val="20"/>
              </w:rPr>
              <w:t xml:space="preserve"> per la conversione del sito industriale di Termini Imerese"</w:t>
            </w:r>
          </w:p>
          <w:p w:rsidR="003671E8" w:rsidRDefault="003671E8" w:rsidP="00D51A1D">
            <w:pPr>
              <w:jc w:val="both"/>
              <w:rPr>
                <w:rFonts w:ascii="Verdana" w:hAnsi="Verdana"/>
                <w:color w:val="0000FF"/>
                <w:sz w:val="20"/>
                <w:szCs w:val="20"/>
              </w:rPr>
            </w:pPr>
          </w:p>
          <w:p w:rsidR="003671E8" w:rsidRPr="0094118C" w:rsidRDefault="003671E8" w:rsidP="00D51A1D">
            <w:pPr>
              <w:jc w:val="both"/>
              <w:rPr>
                <w:rFonts w:ascii="Verdana" w:hAnsi="Verdana"/>
                <w:color w:val="0000FF"/>
                <w:sz w:val="20"/>
                <w:szCs w:val="20"/>
              </w:rPr>
            </w:pPr>
          </w:p>
        </w:tc>
      </w:tr>
    </w:tbl>
    <w:p w:rsidR="000E4C5A" w:rsidRDefault="000E4C5A" w:rsidP="00F96E61">
      <w:pPr>
        <w:jc w:val="center"/>
        <w:rPr>
          <w:rFonts w:ascii="Verdana" w:hAnsi="Verdana"/>
          <w:b/>
          <w:color w:val="0000FF"/>
          <w:sz w:val="20"/>
          <w:szCs w:val="20"/>
        </w:rPr>
      </w:pPr>
    </w:p>
    <w:p w:rsidR="00A61885" w:rsidRDefault="00A61885" w:rsidP="006F60A8">
      <w:pPr>
        <w:jc w:val="center"/>
        <w:rPr>
          <w:rFonts w:ascii="Verdana" w:hAnsi="Verdana"/>
          <w:b/>
          <w:color w:val="0000FF"/>
          <w:sz w:val="20"/>
          <w:szCs w:val="20"/>
        </w:rPr>
      </w:pPr>
    </w:p>
    <w:p w:rsidR="003671E8" w:rsidRDefault="003671E8" w:rsidP="006F60A8">
      <w:pPr>
        <w:jc w:val="center"/>
        <w:rPr>
          <w:rFonts w:ascii="Verdana" w:hAnsi="Verdana"/>
          <w:b/>
          <w:color w:val="0000FF"/>
          <w:sz w:val="20"/>
          <w:szCs w:val="20"/>
        </w:rPr>
      </w:pPr>
    </w:p>
    <w:p w:rsidR="000E60CD" w:rsidRDefault="009266ED" w:rsidP="006F60A8">
      <w:pPr>
        <w:jc w:val="center"/>
        <w:rPr>
          <w:rFonts w:ascii="Verdana" w:hAnsi="Verdana"/>
          <w:b/>
          <w:color w:val="0000FF"/>
          <w:sz w:val="20"/>
          <w:szCs w:val="20"/>
        </w:rPr>
      </w:pPr>
      <w:r>
        <w:rPr>
          <w:rFonts w:ascii="Verdana" w:hAnsi="Verdana"/>
          <w:b/>
          <w:color w:val="0000FF"/>
          <w:sz w:val="20"/>
          <w:szCs w:val="20"/>
        </w:rPr>
        <w:t>PENSIONI</w:t>
      </w:r>
    </w:p>
    <w:p w:rsidR="00441DE4" w:rsidRDefault="00441DE4" w:rsidP="006F60A8">
      <w:pPr>
        <w:jc w:val="center"/>
        <w:rPr>
          <w:rFonts w:ascii="Verdana" w:hAnsi="Verdana"/>
          <w:b/>
          <w:color w:val="0000FF"/>
          <w:sz w:val="20"/>
          <w:szCs w:val="20"/>
        </w:rPr>
      </w:pPr>
    </w:p>
    <w:tbl>
      <w:tblPr>
        <w:tblW w:w="9813" w:type="dxa"/>
        <w:jc w:val="center"/>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Look w:val="01E0"/>
      </w:tblPr>
      <w:tblGrid>
        <w:gridCol w:w="9813"/>
      </w:tblGrid>
      <w:tr w:rsidR="006F60A8" w:rsidRPr="00C917CE" w:rsidTr="00E21FB5">
        <w:trPr>
          <w:trHeight w:val="1605"/>
          <w:jc w:val="center"/>
        </w:trPr>
        <w:tc>
          <w:tcPr>
            <w:tcW w:w="9813" w:type="dxa"/>
          </w:tcPr>
          <w:p w:rsidR="006F60A8" w:rsidRPr="00C917CE" w:rsidRDefault="006F60A8" w:rsidP="00CD06D8">
            <w:pPr>
              <w:jc w:val="center"/>
              <w:rPr>
                <w:rFonts w:ascii="Verdana" w:hAnsi="Verdana"/>
                <w:color w:val="0000FF"/>
                <w:sz w:val="20"/>
                <w:szCs w:val="20"/>
              </w:rPr>
            </w:pPr>
          </w:p>
          <w:p w:rsidR="00441DE4" w:rsidRDefault="00874918" w:rsidP="00441DE4">
            <w:pPr>
              <w:jc w:val="both"/>
              <w:rPr>
                <w:rFonts w:ascii="Verdana" w:hAnsi="Verdana"/>
                <w:color w:val="0000FF"/>
                <w:sz w:val="20"/>
                <w:szCs w:val="20"/>
              </w:rPr>
            </w:pPr>
            <w:r>
              <w:rPr>
                <w:rFonts w:ascii="Verdana" w:hAnsi="Verdana"/>
                <w:color w:val="0000FF"/>
                <w:sz w:val="20"/>
                <w:szCs w:val="20"/>
              </w:rPr>
              <w:t xml:space="preserve">Per </w:t>
            </w:r>
            <w:r w:rsidR="00E21FB5">
              <w:rPr>
                <w:rFonts w:ascii="Verdana" w:hAnsi="Verdana"/>
                <w:color w:val="0000FF"/>
                <w:sz w:val="20"/>
                <w:szCs w:val="20"/>
              </w:rPr>
              <w:t xml:space="preserve">coloro che </w:t>
            </w:r>
            <w:r>
              <w:rPr>
                <w:rFonts w:ascii="Verdana" w:hAnsi="Verdana"/>
                <w:color w:val="0000FF"/>
                <w:sz w:val="20"/>
                <w:szCs w:val="20"/>
              </w:rPr>
              <w:t>matura</w:t>
            </w:r>
            <w:r w:rsidR="00E21FB5">
              <w:rPr>
                <w:rFonts w:ascii="Verdana" w:hAnsi="Verdana"/>
                <w:color w:val="0000FF"/>
                <w:sz w:val="20"/>
                <w:szCs w:val="20"/>
              </w:rPr>
              <w:t>no</w:t>
            </w:r>
            <w:r>
              <w:rPr>
                <w:rFonts w:ascii="Verdana" w:hAnsi="Verdana"/>
                <w:color w:val="0000FF"/>
                <w:sz w:val="20"/>
                <w:szCs w:val="20"/>
              </w:rPr>
              <w:t xml:space="preserve"> i requisiti dal 1° gennaio 2012 in poi </w:t>
            </w:r>
            <w:r w:rsidR="00E21FB5">
              <w:rPr>
                <w:rFonts w:ascii="Verdana" w:hAnsi="Verdana"/>
                <w:color w:val="0000FF"/>
                <w:sz w:val="20"/>
                <w:szCs w:val="20"/>
              </w:rPr>
              <w:t>sono previsti</w:t>
            </w:r>
            <w:r>
              <w:rPr>
                <w:rFonts w:ascii="Verdana" w:hAnsi="Verdana"/>
                <w:color w:val="0000FF"/>
                <w:sz w:val="20"/>
                <w:szCs w:val="20"/>
              </w:rPr>
              <w:t xml:space="preserve"> solo due tipi di pensione:</w:t>
            </w:r>
          </w:p>
          <w:p w:rsidR="003671E8" w:rsidRDefault="003671E8" w:rsidP="00441DE4">
            <w:pPr>
              <w:jc w:val="both"/>
              <w:rPr>
                <w:rFonts w:ascii="Verdana" w:hAnsi="Verdana"/>
                <w:color w:val="0000FF"/>
                <w:sz w:val="20"/>
                <w:szCs w:val="20"/>
              </w:rPr>
            </w:pPr>
          </w:p>
          <w:p w:rsidR="00874918" w:rsidRDefault="00874918" w:rsidP="00441DE4">
            <w:pPr>
              <w:jc w:val="both"/>
              <w:rPr>
                <w:rFonts w:ascii="Verdana" w:hAnsi="Verdana"/>
                <w:color w:val="0000FF"/>
                <w:sz w:val="20"/>
                <w:szCs w:val="20"/>
              </w:rPr>
            </w:pPr>
          </w:p>
          <w:p w:rsidR="00874918" w:rsidRPr="00874918" w:rsidRDefault="00EB4D4D" w:rsidP="00441DE4">
            <w:pPr>
              <w:jc w:val="both"/>
              <w:rPr>
                <w:rFonts w:ascii="Verdana" w:hAnsi="Verdana"/>
                <w:b/>
                <w:color w:val="0000FF"/>
                <w:sz w:val="20"/>
                <w:szCs w:val="20"/>
              </w:rPr>
            </w:pPr>
            <w:r w:rsidRPr="00EB4D4D">
              <w:rPr>
                <w:rFonts w:ascii="Verdana" w:hAnsi="Verdana"/>
                <w:noProof/>
                <w:color w:val="0000FF"/>
                <w:sz w:val="20"/>
                <w:szCs w:val="20"/>
              </w:rPr>
              <w:pict>
                <v:oval id="Oval 64" o:spid="_x0000_s1058" style="position:absolute;left:0;text-align:left;margin-left:5.5pt;margin-top:1.7pt;width:9.8pt;height:8.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" fillcolor="red" stroked="f"/>
              </w:pict>
            </w:r>
            <w:r w:rsidR="00874918" w:rsidRPr="00874918">
              <w:rPr>
                <w:rFonts w:ascii="Verdana" w:hAnsi="Verdana"/>
                <w:b/>
                <w:color w:val="0000FF"/>
                <w:sz w:val="20"/>
                <w:szCs w:val="20"/>
              </w:rPr>
              <w:t>PENSIONE DI VECCHIAIA</w:t>
            </w:r>
          </w:p>
          <w:p w:rsidR="00874918" w:rsidRDefault="00EB4D4D" w:rsidP="00441DE4">
            <w:pPr>
              <w:jc w:val="both"/>
              <w:rPr>
                <w:rFonts w:ascii="Verdana" w:hAnsi="Verdana"/>
                <w:color w:val="0000FF"/>
                <w:sz w:val="20"/>
                <w:szCs w:val="20"/>
              </w:rPr>
            </w:pPr>
            <w:r>
              <w:rPr>
                <w:rFonts w:ascii="Verdana" w:hAnsi="Verdana"/>
                <w:noProof/>
                <w:color w:val="0000FF"/>
                <w:sz w:val="20"/>
                <w:szCs w:val="20"/>
              </w:rPr>
              <w:pict>
                <v:oval id="Oval 65" o:spid="_x0000_s1057" style="position:absolute;left:0;text-align:left;margin-left:4.9pt;margin-top:1.25pt;width:9.8pt;height:8.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" fillcolor="#00b050" stroked="f"/>
              </w:pict>
            </w:r>
            <w:r w:rsidR="00874918" w:rsidRPr="00874918">
              <w:rPr>
                <w:rFonts w:ascii="Verdana" w:hAnsi="Verdana"/>
                <w:b/>
                <w:color w:val="0000FF"/>
                <w:sz w:val="20"/>
                <w:szCs w:val="20"/>
              </w:rPr>
              <w:t>PENSIONE ANTICIPATA</w:t>
            </w:r>
            <w:r w:rsidR="00E21FB5" w:rsidRPr="00E21FB5">
              <w:rPr>
                <w:rFonts w:ascii="Verdana" w:hAnsi="Verdana"/>
                <w:color w:val="0000FF"/>
                <w:sz w:val="20"/>
                <w:szCs w:val="20"/>
              </w:rPr>
              <w:sym w:font="Wingdings" w:char="F0E0"/>
            </w:r>
            <w:r w:rsidR="00874918">
              <w:rPr>
                <w:rFonts w:ascii="Verdana" w:hAnsi="Verdana"/>
                <w:color w:val="0000FF"/>
                <w:sz w:val="20"/>
                <w:szCs w:val="20"/>
              </w:rPr>
              <w:t xml:space="preserve">con età anagrafica inferiore a quella per la vecchiaia </w:t>
            </w:r>
          </w:p>
          <w:p w:rsidR="001D2D26" w:rsidRDefault="001D2D26" w:rsidP="00441DE4">
            <w:pPr>
              <w:jc w:val="both"/>
              <w:rPr>
                <w:rFonts w:ascii="Verdana" w:hAnsi="Verdana"/>
                <w:color w:val="0000FF"/>
                <w:sz w:val="20"/>
                <w:szCs w:val="20"/>
              </w:rPr>
            </w:pPr>
          </w:p>
          <w:p w:rsidR="003671E8" w:rsidRDefault="003671E8" w:rsidP="00441DE4">
            <w:pPr>
              <w:jc w:val="both"/>
              <w:rPr>
                <w:rFonts w:ascii="Verdana" w:hAnsi="Verdana"/>
                <w:color w:val="0000FF"/>
                <w:sz w:val="20"/>
                <w:szCs w:val="20"/>
              </w:rPr>
            </w:pPr>
          </w:p>
          <w:p w:rsidR="003671E8" w:rsidRPr="00C917CE" w:rsidRDefault="003671E8" w:rsidP="00441DE4">
            <w:pPr>
              <w:jc w:val="both"/>
              <w:rPr>
                <w:rFonts w:ascii="Verdana" w:hAnsi="Verdana"/>
                <w:b/>
                <w:color w:val="0000FF"/>
                <w:sz w:val="20"/>
                <w:szCs w:val="20"/>
              </w:rPr>
            </w:pPr>
          </w:p>
        </w:tc>
      </w:tr>
    </w:tbl>
    <w:p w:rsidR="0094118C" w:rsidRDefault="0094118C" w:rsidP="00C032D0">
      <w:pPr>
        <w:jc w:val="center"/>
        <w:rPr>
          <w:rFonts w:ascii="Verdana" w:hAnsi="Verdana"/>
          <w:b/>
          <w:color w:val="0000FF"/>
          <w:sz w:val="20"/>
          <w:szCs w:val="20"/>
        </w:rPr>
      </w:pPr>
    </w:p>
    <w:p w:rsidR="0094118C" w:rsidRDefault="0094118C" w:rsidP="00C032D0">
      <w:pPr>
        <w:jc w:val="center"/>
        <w:rPr>
          <w:rFonts w:ascii="Verdana" w:hAnsi="Verdana"/>
          <w:b/>
          <w:color w:val="0000FF"/>
          <w:sz w:val="20"/>
          <w:szCs w:val="20"/>
        </w:rPr>
      </w:pPr>
    </w:p>
    <w:p w:rsidR="0094118C" w:rsidRDefault="0094118C" w:rsidP="00C032D0">
      <w:pPr>
        <w:jc w:val="center"/>
        <w:rPr>
          <w:rFonts w:ascii="Verdana" w:hAnsi="Verdana"/>
          <w:b/>
          <w:color w:val="0000FF"/>
          <w:sz w:val="20"/>
          <w:szCs w:val="20"/>
        </w:rPr>
      </w:pPr>
    </w:p>
    <w:p w:rsidR="00F446B2" w:rsidRDefault="00F446B2" w:rsidP="00C032D0">
      <w:pPr>
        <w:jc w:val="center"/>
        <w:rPr>
          <w:rFonts w:ascii="Verdana" w:hAnsi="Verdana"/>
          <w:b/>
          <w:color w:val="0000FF"/>
          <w:sz w:val="20"/>
          <w:szCs w:val="20"/>
        </w:rPr>
      </w:pPr>
    </w:p>
    <w:p w:rsidR="00B7295E" w:rsidRDefault="00A96CBD" w:rsidP="00C032D0">
      <w:pPr>
        <w:jc w:val="center"/>
        <w:rPr>
          <w:rFonts w:ascii="Verdana" w:hAnsi="Verdana"/>
          <w:color w:val="0000FF"/>
          <w:sz w:val="18"/>
          <w:szCs w:val="18"/>
        </w:rPr>
      </w:pPr>
      <w:r>
        <w:rPr>
          <w:rFonts w:ascii="Verdana" w:hAnsi="Verdana"/>
          <w:b/>
          <w:color w:val="0000FF"/>
          <w:sz w:val="20"/>
          <w:szCs w:val="20"/>
        </w:rPr>
        <w:t>PENSIONE DI</w:t>
      </w:r>
      <w:r w:rsidR="006C3106">
        <w:rPr>
          <w:rFonts w:ascii="Verdana" w:hAnsi="Verdana"/>
          <w:b/>
          <w:color w:val="0000FF"/>
          <w:sz w:val="20"/>
          <w:szCs w:val="20"/>
        </w:rPr>
        <w:t>VECCHIAIA</w:t>
      </w:r>
      <w:r w:rsidR="00B7295E">
        <w:rPr>
          <w:rFonts w:ascii="Verdana" w:hAnsi="Verdana"/>
          <w:b/>
          <w:color w:val="0000FF"/>
          <w:sz w:val="20"/>
          <w:szCs w:val="20"/>
        </w:rPr>
        <w:t xml:space="preserve">DONNE </w:t>
      </w:r>
      <w:r w:rsidR="00B7295E">
        <w:rPr>
          <w:rFonts w:ascii="Verdana" w:hAnsi="Verdana"/>
          <w:color w:val="0000FF"/>
          <w:sz w:val="18"/>
          <w:szCs w:val="18"/>
        </w:rPr>
        <w:t>(A.G.O. e forme sostitutive)</w:t>
      </w:r>
    </w:p>
    <w:p w:rsidR="0023058E" w:rsidRPr="00B7295E" w:rsidRDefault="0023058E" w:rsidP="00C032D0">
      <w:pPr>
        <w:jc w:val="center"/>
        <w:rPr>
          <w:rFonts w:ascii="Verdana" w:hAnsi="Verdana"/>
          <w:color w:val="0000FF"/>
          <w:sz w:val="18"/>
          <w:szCs w:val="18"/>
        </w:rPr>
      </w:pPr>
    </w:p>
    <w:tbl>
      <w:tblPr>
        <w:tblpPr w:leftFromText="141" w:rightFromText="141" w:vertAnchor="text" w:horzAnchor="margin" w:tblpXSpec="center" w:tblpY="98"/>
        <w:tblW w:w="9358" w:type="dxa"/>
        <w:tblCellMar>
          <w:left w:w="0" w:type="dxa"/>
          <w:right w:w="0" w:type="dxa"/>
        </w:tblCellMar>
        <w:tblLook w:val="0420"/>
      </w:tblPr>
      <w:tblGrid>
        <w:gridCol w:w="1957"/>
        <w:gridCol w:w="2723"/>
        <w:gridCol w:w="1985"/>
        <w:gridCol w:w="2693"/>
      </w:tblGrid>
      <w:tr w:rsidR="001A3352" w:rsidRPr="00B7295E" w:rsidTr="00BB4D25">
        <w:trPr>
          <w:trHeight w:val="621"/>
        </w:trPr>
        <w:tc>
          <w:tcPr>
            <w:tcW w:w="1957" w:type="dxa"/>
            <w:tcBorders>
              <w:top w:val="single" w:sz="8" w:space="0" w:color="FFFFFF"/>
              <w:left w:val="single" w:sz="8" w:space="0" w:color="FFFFFF"/>
              <w:bottom w:val="single" w:sz="24" w:space="0" w:color="FFFFFF"/>
              <w:right w:val="single" w:sz="8" w:space="0" w:color="FFFFFF"/>
            </w:tcBorders>
            <w:shd w:val="clear" w:color="auto" w:fill="DDD9C3"/>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bCs/>
                <w:color w:val="0000FF"/>
                <w:sz w:val="18"/>
                <w:szCs w:val="18"/>
              </w:rPr>
              <w:t>Data maturazione requisiti</w:t>
            </w:r>
          </w:p>
        </w:tc>
        <w:tc>
          <w:tcPr>
            <w:tcW w:w="2723" w:type="dxa"/>
            <w:tcBorders>
              <w:top w:val="single" w:sz="8" w:space="0" w:color="FFFFFF"/>
              <w:left w:val="single" w:sz="8" w:space="0" w:color="FFFFFF"/>
              <w:bottom w:val="single" w:sz="24" w:space="0" w:color="FFFFFF"/>
              <w:right w:val="single" w:sz="8" w:space="0" w:color="FFFFFF"/>
            </w:tcBorders>
            <w:shd w:val="clear" w:color="auto" w:fill="DDD9C3"/>
            <w:tcMar>
              <w:top w:w="72" w:type="dxa"/>
              <w:left w:w="144" w:type="dxa"/>
              <w:bottom w:w="72" w:type="dxa"/>
              <w:right w:w="144" w:type="dxa"/>
            </w:tcMar>
            <w:hideMark/>
          </w:tcPr>
          <w:p w:rsidR="001A3352" w:rsidRPr="0023058E" w:rsidRDefault="001A3352" w:rsidP="00A40716">
            <w:pPr>
              <w:jc w:val="center"/>
              <w:rPr>
                <w:rFonts w:ascii="Verdana" w:hAnsi="Verdana"/>
                <w:bCs/>
                <w:color w:val="0000FF"/>
                <w:sz w:val="18"/>
                <w:szCs w:val="18"/>
              </w:rPr>
            </w:pPr>
            <w:r w:rsidRPr="0023058E">
              <w:rPr>
                <w:rFonts w:ascii="Verdana" w:hAnsi="Verdana"/>
                <w:bCs/>
                <w:color w:val="0000FF"/>
                <w:sz w:val="18"/>
                <w:szCs w:val="18"/>
              </w:rPr>
              <w:t xml:space="preserve">Requisito </w:t>
            </w:r>
          </w:p>
          <w:p w:rsidR="001A3352" w:rsidRPr="0023058E" w:rsidRDefault="0023058E" w:rsidP="00A40716">
            <w:pPr>
              <w:jc w:val="center"/>
              <w:rPr>
                <w:rFonts w:ascii="Verdana" w:hAnsi="Verdana"/>
                <w:b/>
                <w:color w:val="0000FF"/>
                <w:sz w:val="16"/>
                <w:szCs w:val="16"/>
              </w:rPr>
            </w:pPr>
            <w:r>
              <w:rPr>
                <w:rFonts w:ascii="Verdana" w:hAnsi="Verdana"/>
                <w:bCs/>
                <w:color w:val="0000FF"/>
                <w:sz w:val="18"/>
                <w:szCs w:val="18"/>
              </w:rPr>
              <w:t>a</w:t>
            </w:r>
            <w:r w:rsidR="001A3352" w:rsidRPr="0023058E">
              <w:rPr>
                <w:rFonts w:ascii="Verdana" w:hAnsi="Verdana"/>
                <w:bCs/>
                <w:color w:val="0000FF"/>
                <w:sz w:val="18"/>
                <w:szCs w:val="18"/>
              </w:rPr>
              <w:t>nagrafico</w:t>
            </w:r>
            <w:r w:rsidR="001A3352" w:rsidRPr="0023058E">
              <w:rPr>
                <w:rFonts w:ascii="Verdana" w:hAnsi="Verdana"/>
                <w:bCs/>
                <w:color w:val="0000FF"/>
                <w:sz w:val="16"/>
                <w:szCs w:val="16"/>
              </w:rPr>
              <w:t>DIPENDENTI</w:t>
            </w:r>
          </w:p>
        </w:tc>
        <w:tc>
          <w:tcPr>
            <w:tcW w:w="1985" w:type="dxa"/>
            <w:tcBorders>
              <w:top w:val="single" w:sz="8" w:space="0" w:color="FFFFFF"/>
              <w:left w:val="single" w:sz="8" w:space="0" w:color="FFFFFF"/>
              <w:bottom w:val="single" w:sz="24" w:space="0" w:color="FFFFFF"/>
              <w:right w:val="single" w:sz="8" w:space="0" w:color="FFFFFF"/>
            </w:tcBorders>
            <w:shd w:val="clear" w:color="auto" w:fill="DDD9C3"/>
          </w:tcPr>
          <w:p w:rsidR="001A3352" w:rsidRPr="0023058E" w:rsidRDefault="001A3352" w:rsidP="00A40716">
            <w:pPr>
              <w:jc w:val="center"/>
              <w:rPr>
                <w:rFonts w:ascii="Verdana" w:hAnsi="Verdana"/>
                <w:bCs/>
                <w:color w:val="0000FF"/>
                <w:sz w:val="18"/>
                <w:szCs w:val="18"/>
              </w:rPr>
            </w:pPr>
            <w:r w:rsidRPr="0023058E">
              <w:rPr>
                <w:rFonts w:ascii="Verdana" w:hAnsi="Verdana"/>
                <w:bCs/>
                <w:color w:val="0000FF"/>
                <w:sz w:val="18"/>
                <w:szCs w:val="18"/>
              </w:rPr>
              <w:t xml:space="preserve">Requisito anagrafico </w:t>
            </w:r>
            <w:r w:rsidRPr="0023058E">
              <w:rPr>
                <w:rFonts w:ascii="Verdana" w:hAnsi="Verdana"/>
                <w:bCs/>
                <w:color w:val="0000FF"/>
                <w:sz w:val="16"/>
                <w:szCs w:val="16"/>
              </w:rPr>
              <w:t>AUTONOME</w:t>
            </w:r>
            <w:r w:rsidR="0023058E">
              <w:rPr>
                <w:rFonts w:ascii="Verdana" w:hAnsi="Verdana"/>
                <w:bCs/>
                <w:color w:val="0000FF"/>
                <w:sz w:val="16"/>
                <w:szCs w:val="16"/>
              </w:rPr>
              <w:t>e</w:t>
            </w:r>
            <w:r w:rsidR="0023058E" w:rsidRPr="0023058E">
              <w:rPr>
                <w:rFonts w:ascii="Verdana" w:hAnsi="Verdana"/>
                <w:bCs/>
                <w:color w:val="0000FF"/>
                <w:sz w:val="16"/>
                <w:szCs w:val="16"/>
              </w:rPr>
              <w:t xml:space="preserve"> GESTIONE SEPARATA</w:t>
            </w:r>
          </w:p>
        </w:tc>
        <w:tc>
          <w:tcPr>
            <w:tcW w:w="2693" w:type="dxa"/>
            <w:tcBorders>
              <w:top w:val="single" w:sz="8" w:space="0" w:color="FFFFFF"/>
              <w:left w:val="single" w:sz="8" w:space="0" w:color="FFFFFF"/>
              <w:bottom w:val="single" w:sz="24" w:space="0" w:color="FFFFFF"/>
              <w:right w:val="single" w:sz="8" w:space="0" w:color="FFFFFF"/>
            </w:tcBorders>
            <w:shd w:val="clear" w:color="auto" w:fill="DDD9C3"/>
          </w:tcPr>
          <w:p w:rsidR="001A3352" w:rsidRPr="0023058E" w:rsidRDefault="001A3352" w:rsidP="00A40716">
            <w:pPr>
              <w:jc w:val="center"/>
              <w:rPr>
                <w:rFonts w:ascii="Verdana" w:hAnsi="Verdana"/>
                <w:bCs/>
                <w:color w:val="0000FF"/>
                <w:sz w:val="18"/>
                <w:szCs w:val="18"/>
              </w:rPr>
            </w:pPr>
            <w:r w:rsidRPr="0023058E">
              <w:rPr>
                <w:rFonts w:ascii="Verdana" w:hAnsi="Verdana"/>
                <w:bCs/>
                <w:color w:val="0000FF"/>
                <w:sz w:val="18"/>
                <w:szCs w:val="18"/>
              </w:rPr>
              <w:t xml:space="preserve">Requisito </w:t>
            </w:r>
          </w:p>
          <w:p w:rsidR="001A3352" w:rsidRDefault="001A3352" w:rsidP="00A40716">
            <w:pPr>
              <w:jc w:val="center"/>
              <w:rPr>
                <w:rFonts w:ascii="Verdana" w:hAnsi="Verdana"/>
                <w:b/>
                <w:bCs/>
                <w:color w:val="0000FF"/>
                <w:sz w:val="20"/>
                <w:szCs w:val="20"/>
              </w:rPr>
            </w:pPr>
            <w:r w:rsidRPr="0023058E">
              <w:rPr>
                <w:rFonts w:ascii="Verdana" w:hAnsi="Verdana"/>
                <w:bCs/>
                <w:color w:val="0000FF"/>
                <w:sz w:val="18"/>
                <w:szCs w:val="18"/>
              </w:rPr>
              <w:t>contributivo</w:t>
            </w:r>
          </w:p>
        </w:tc>
      </w:tr>
      <w:tr w:rsidR="001A3352" w:rsidRPr="00B7295E" w:rsidTr="00A40716">
        <w:trPr>
          <w:trHeight w:val="395"/>
        </w:trPr>
        <w:tc>
          <w:tcPr>
            <w:tcW w:w="1957"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Dall’1.1.2012</w:t>
            </w:r>
          </w:p>
        </w:tc>
        <w:tc>
          <w:tcPr>
            <w:tcW w:w="2723"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 xml:space="preserve">62 anni </w:t>
            </w:r>
          </w:p>
        </w:tc>
        <w:tc>
          <w:tcPr>
            <w:tcW w:w="1985" w:type="dxa"/>
            <w:tcBorders>
              <w:top w:val="single" w:sz="24" w:space="0" w:color="FFFFFF"/>
              <w:left w:val="single" w:sz="8" w:space="0" w:color="FFFFFF"/>
              <w:bottom w:val="single" w:sz="8" w:space="0" w:color="FFFFFF"/>
              <w:right w:val="single" w:sz="8" w:space="0" w:color="FFFFFF"/>
            </w:tcBorders>
            <w:shd w:val="clear" w:color="auto" w:fill="DCEACB"/>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 xml:space="preserve">63 anni e 6 mesi </w:t>
            </w:r>
          </w:p>
        </w:tc>
        <w:tc>
          <w:tcPr>
            <w:tcW w:w="2693" w:type="dxa"/>
            <w:tcBorders>
              <w:top w:val="single" w:sz="24" w:space="0" w:color="FFFFFF"/>
              <w:left w:val="single" w:sz="8" w:space="0" w:color="FFFFFF"/>
              <w:bottom w:val="single" w:sz="8" w:space="0" w:color="FFFFFF"/>
              <w:right w:val="single" w:sz="8" w:space="0" w:color="FFFFFF"/>
            </w:tcBorders>
            <w:shd w:val="clear" w:color="auto" w:fill="DCEACB"/>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20 anni</w:t>
            </w:r>
          </w:p>
        </w:tc>
      </w:tr>
      <w:tr w:rsidR="001A3352" w:rsidRPr="00B7295E" w:rsidTr="00A40716">
        <w:trPr>
          <w:trHeight w:val="401"/>
        </w:trPr>
        <w:tc>
          <w:tcPr>
            <w:tcW w:w="1957"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Dall’1.1.2014</w:t>
            </w:r>
          </w:p>
        </w:tc>
        <w:tc>
          <w:tcPr>
            <w:tcW w:w="2723"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 xml:space="preserve">63 anni e 6 mesi  </w:t>
            </w:r>
          </w:p>
        </w:tc>
        <w:tc>
          <w:tcPr>
            <w:tcW w:w="1985" w:type="dxa"/>
            <w:tcBorders>
              <w:top w:val="single" w:sz="8" w:space="0" w:color="FFFFFF"/>
              <w:left w:val="single" w:sz="8" w:space="0" w:color="FFFFFF"/>
              <w:bottom w:val="single" w:sz="8" w:space="0" w:color="FFFFFF"/>
              <w:right w:val="single" w:sz="8" w:space="0" w:color="FFFFFF"/>
            </w:tcBorders>
            <w:shd w:val="clear" w:color="auto" w:fill="EFF5E7"/>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64 anni e 6 mesi</w:t>
            </w:r>
          </w:p>
        </w:tc>
        <w:tc>
          <w:tcPr>
            <w:tcW w:w="2693" w:type="dxa"/>
            <w:tcBorders>
              <w:top w:val="single" w:sz="8" w:space="0" w:color="FFFFFF"/>
              <w:left w:val="single" w:sz="8" w:space="0" w:color="FFFFFF"/>
              <w:bottom w:val="single" w:sz="8" w:space="0" w:color="FFFFFF"/>
              <w:right w:val="single" w:sz="8" w:space="0" w:color="FFFFFF"/>
            </w:tcBorders>
            <w:shd w:val="clear" w:color="auto" w:fill="EFF5E7"/>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20 anni</w:t>
            </w:r>
          </w:p>
        </w:tc>
      </w:tr>
      <w:tr w:rsidR="001A3352" w:rsidRPr="00B7295E" w:rsidTr="00A40716">
        <w:trPr>
          <w:trHeight w:val="395"/>
        </w:trPr>
        <w:tc>
          <w:tcPr>
            <w:tcW w:w="1957"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Dall’1.1.2016</w:t>
            </w:r>
          </w:p>
        </w:tc>
        <w:tc>
          <w:tcPr>
            <w:tcW w:w="2723"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 xml:space="preserve">65 anni </w:t>
            </w:r>
          </w:p>
        </w:tc>
        <w:tc>
          <w:tcPr>
            <w:tcW w:w="1985" w:type="dxa"/>
            <w:tcBorders>
              <w:top w:val="single" w:sz="8" w:space="0" w:color="FFFFFF"/>
              <w:left w:val="single" w:sz="8" w:space="0" w:color="FFFFFF"/>
              <w:bottom w:val="single" w:sz="8" w:space="0" w:color="FFFFFF"/>
              <w:right w:val="single" w:sz="8" w:space="0" w:color="FFFFFF"/>
            </w:tcBorders>
            <w:shd w:val="clear" w:color="auto" w:fill="DCEACB"/>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65 anni e 6 mesi</w:t>
            </w:r>
          </w:p>
        </w:tc>
        <w:tc>
          <w:tcPr>
            <w:tcW w:w="2693" w:type="dxa"/>
            <w:tcBorders>
              <w:top w:val="single" w:sz="8" w:space="0" w:color="FFFFFF"/>
              <w:left w:val="single" w:sz="8" w:space="0" w:color="FFFFFF"/>
              <w:bottom w:val="single" w:sz="8" w:space="0" w:color="FFFFFF"/>
              <w:right w:val="single" w:sz="8" w:space="0" w:color="FFFFFF"/>
            </w:tcBorders>
            <w:shd w:val="clear" w:color="auto" w:fill="DCEACB"/>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20 anni</w:t>
            </w:r>
          </w:p>
        </w:tc>
      </w:tr>
      <w:tr w:rsidR="001A3352" w:rsidRPr="00B7295E" w:rsidTr="00A40716">
        <w:trPr>
          <w:trHeight w:val="333"/>
        </w:trPr>
        <w:tc>
          <w:tcPr>
            <w:tcW w:w="1957"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Dall’1.1.2018</w:t>
            </w:r>
          </w:p>
        </w:tc>
        <w:tc>
          <w:tcPr>
            <w:tcW w:w="2723"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 xml:space="preserve">66 anni </w:t>
            </w:r>
          </w:p>
        </w:tc>
        <w:tc>
          <w:tcPr>
            <w:tcW w:w="1985" w:type="dxa"/>
            <w:tcBorders>
              <w:top w:val="single" w:sz="8" w:space="0" w:color="FFFFFF"/>
              <w:left w:val="single" w:sz="8" w:space="0" w:color="FFFFFF"/>
              <w:bottom w:val="single" w:sz="8" w:space="0" w:color="FFFFFF"/>
              <w:right w:val="single" w:sz="8" w:space="0" w:color="FFFFFF"/>
            </w:tcBorders>
            <w:shd w:val="clear" w:color="auto" w:fill="EFF5E7"/>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66 anni</w:t>
            </w:r>
          </w:p>
        </w:tc>
        <w:tc>
          <w:tcPr>
            <w:tcW w:w="2693" w:type="dxa"/>
            <w:tcBorders>
              <w:top w:val="single" w:sz="8" w:space="0" w:color="FFFFFF"/>
              <w:left w:val="single" w:sz="8" w:space="0" w:color="FFFFFF"/>
              <w:bottom w:val="single" w:sz="8" w:space="0" w:color="FFFFFF"/>
              <w:right w:val="single" w:sz="8" w:space="0" w:color="FFFFFF"/>
            </w:tcBorders>
            <w:shd w:val="clear" w:color="auto" w:fill="EFF5E7"/>
          </w:tcPr>
          <w:p w:rsidR="001A3352" w:rsidRPr="0023058E" w:rsidRDefault="001A3352" w:rsidP="00A40716">
            <w:pPr>
              <w:jc w:val="center"/>
              <w:rPr>
                <w:rFonts w:ascii="Verdana" w:hAnsi="Verdana"/>
                <w:color w:val="0000FF"/>
                <w:sz w:val="18"/>
                <w:szCs w:val="18"/>
              </w:rPr>
            </w:pPr>
            <w:r w:rsidRPr="0023058E">
              <w:rPr>
                <w:rFonts w:ascii="Verdana" w:hAnsi="Verdana"/>
                <w:color w:val="0000FF"/>
                <w:sz w:val="18"/>
                <w:szCs w:val="18"/>
              </w:rPr>
              <w:t>20 anni</w:t>
            </w:r>
          </w:p>
        </w:tc>
      </w:tr>
    </w:tbl>
    <w:p w:rsidR="00B7295E" w:rsidRDefault="00B7295E" w:rsidP="00C032D0">
      <w:pPr>
        <w:jc w:val="center"/>
        <w:rPr>
          <w:rFonts w:ascii="Verdana" w:hAnsi="Verdana"/>
          <w:b/>
          <w:color w:val="0000FF"/>
          <w:sz w:val="20"/>
          <w:szCs w:val="20"/>
        </w:rPr>
      </w:pPr>
    </w:p>
    <w:p w:rsidR="00BB4D25" w:rsidRDefault="00D15DF0" w:rsidP="00D027E6">
      <w:pPr>
        <w:numPr>
          <w:ilvl w:val="0"/>
          <w:numId w:val="1"/>
        </w:numPr>
        <w:jc w:val="center"/>
        <w:rPr>
          <w:rFonts w:ascii="Verdana" w:hAnsi="Verdana"/>
          <w:color w:val="0000FF"/>
          <w:sz w:val="18"/>
          <w:szCs w:val="18"/>
        </w:rPr>
      </w:pPr>
      <w:r w:rsidRPr="006C3106">
        <w:rPr>
          <w:rFonts w:ascii="Verdana" w:hAnsi="Verdana"/>
          <w:color w:val="0000FF"/>
          <w:sz w:val="18"/>
          <w:szCs w:val="18"/>
        </w:rPr>
        <w:t>Ai requisiti anagrafici si sommano gli adeguamenti</w:t>
      </w:r>
      <w:r w:rsidR="006C3106">
        <w:rPr>
          <w:rFonts w:ascii="Verdana" w:hAnsi="Verdana"/>
          <w:color w:val="0000FF"/>
          <w:sz w:val="18"/>
          <w:szCs w:val="18"/>
        </w:rPr>
        <w:br/>
      </w:r>
      <w:r w:rsidRPr="006C3106">
        <w:rPr>
          <w:rFonts w:ascii="Verdana" w:hAnsi="Verdana"/>
          <w:color w:val="0000FF"/>
          <w:sz w:val="18"/>
          <w:szCs w:val="18"/>
        </w:rPr>
        <w:t xml:space="preserve"> rispetto all’incremento della speranza di vita (</w:t>
      </w:r>
      <w:r w:rsidR="008329B3" w:rsidRPr="006C3106">
        <w:rPr>
          <w:rFonts w:ascii="Verdana" w:hAnsi="Verdana"/>
          <w:color w:val="0000FF"/>
          <w:sz w:val="18"/>
          <w:szCs w:val="18"/>
        </w:rPr>
        <w:t>+</w:t>
      </w:r>
      <w:r w:rsidRPr="006C3106">
        <w:rPr>
          <w:rFonts w:ascii="Verdana" w:hAnsi="Verdana"/>
          <w:color w:val="0000FF"/>
          <w:sz w:val="18"/>
          <w:szCs w:val="18"/>
        </w:rPr>
        <w:t xml:space="preserve"> 3 mesi dal 2013</w:t>
      </w:r>
      <w:r w:rsidR="002671A2">
        <w:rPr>
          <w:rFonts w:ascii="Verdana" w:hAnsi="Verdana"/>
          <w:color w:val="0000FF"/>
          <w:sz w:val="18"/>
          <w:szCs w:val="18"/>
        </w:rPr>
        <w:t>, + 4 mesi dal 2016 al 2018</w:t>
      </w:r>
      <w:r w:rsidRPr="006C3106">
        <w:rPr>
          <w:rFonts w:ascii="Verdana" w:hAnsi="Verdana"/>
          <w:color w:val="0000FF"/>
          <w:sz w:val="18"/>
          <w:szCs w:val="18"/>
        </w:rPr>
        <w:t>)</w:t>
      </w:r>
    </w:p>
    <w:p w:rsidR="00F93156" w:rsidRDefault="00F93156" w:rsidP="00482A72">
      <w:pPr>
        <w:ind w:left="720"/>
        <w:rPr>
          <w:rFonts w:ascii="Verdana" w:hAnsi="Verdana"/>
          <w:color w:val="0000FF"/>
          <w:sz w:val="18"/>
          <w:szCs w:val="18"/>
        </w:rPr>
      </w:pPr>
    </w:p>
    <w:p w:rsidR="00482A72" w:rsidRDefault="00482A72" w:rsidP="00482A72">
      <w:pPr>
        <w:ind w:left="720"/>
        <w:rPr>
          <w:rFonts w:ascii="Verdana" w:hAnsi="Verdana"/>
          <w:color w:val="0000FF"/>
          <w:sz w:val="18"/>
          <w:szCs w:val="18"/>
        </w:rPr>
      </w:pPr>
    </w:p>
    <w:p w:rsidR="00482A72" w:rsidRDefault="00482A72" w:rsidP="00482A72">
      <w:pPr>
        <w:ind w:left="720"/>
        <w:rPr>
          <w:rFonts w:ascii="Verdana" w:hAnsi="Verdana"/>
          <w:color w:val="0000FF"/>
          <w:sz w:val="18"/>
          <w:szCs w:val="18"/>
        </w:rPr>
      </w:pPr>
    </w:p>
    <w:p w:rsidR="00482A72" w:rsidRPr="006C3106" w:rsidRDefault="00482A72" w:rsidP="00482A72">
      <w:pPr>
        <w:ind w:left="720"/>
        <w:rPr>
          <w:rFonts w:ascii="Verdana" w:hAnsi="Verdana"/>
          <w:color w:val="0000FF"/>
          <w:sz w:val="18"/>
          <w:szCs w:val="18"/>
        </w:rPr>
      </w:pPr>
    </w:p>
    <w:p w:rsidR="0056317C" w:rsidRDefault="0056317C" w:rsidP="00A96CBD">
      <w:pPr>
        <w:ind w:left="720"/>
        <w:jc w:val="center"/>
        <w:rPr>
          <w:rFonts w:ascii="Verdana" w:hAnsi="Verdana"/>
          <w:b/>
          <w:color w:val="0000FF"/>
          <w:sz w:val="20"/>
          <w:szCs w:val="20"/>
        </w:rPr>
      </w:pPr>
    </w:p>
    <w:p w:rsidR="0023058E" w:rsidRDefault="00A96CBD" w:rsidP="00A96CBD">
      <w:pPr>
        <w:ind w:left="720"/>
        <w:jc w:val="center"/>
        <w:rPr>
          <w:rFonts w:ascii="Verdana" w:hAnsi="Verdana"/>
          <w:color w:val="0000FF"/>
          <w:sz w:val="18"/>
          <w:szCs w:val="18"/>
        </w:rPr>
      </w:pPr>
      <w:r>
        <w:rPr>
          <w:rFonts w:ascii="Verdana" w:hAnsi="Verdana"/>
          <w:b/>
          <w:color w:val="0000FF"/>
          <w:sz w:val="20"/>
          <w:szCs w:val="20"/>
        </w:rPr>
        <w:t>PENSIONE DI</w:t>
      </w:r>
      <w:r w:rsidR="006C3106">
        <w:rPr>
          <w:rFonts w:ascii="Verdana" w:hAnsi="Verdana"/>
          <w:b/>
          <w:color w:val="0000FF"/>
          <w:sz w:val="20"/>
          <w:szCs w:val="20"/>
        </w:rPr>
        <w:t>VECCHIAIA</w:t>
      </w:r>
      <w:r w:rsidR="0023058E">
        <w:rPr>
          <w:rFonts w:ascii="Verdana" w:hAnsi="Verdana"/>
          <w:b/>
          <w:color w:val="0000FF"/>
          <w:sz w:val="20"/>
          <w:szCs w:val="20"/>
        </w:rPr>
        <w:t xml:space="preserve"> UOMINI</w:t>
      </w:r>
      <w:r w:rsidR="006C3106">
        <w:rPr>
          <w:rFonts w:ascii="Verdana" w:hAnsi="Verdana"/>
          <w:b/>
          <w:color w:val="0000FF"/>
          <w:sz w:val="20"/>
          <w:szCs w:val="20"/>
        </w:rPr>
        <w:t xml:space="preserve"> - </w:t>
      </w:r>
      <w:r w:rsidR="0023058E">
        <w:rPr>
          <w:rFonts w:ascii="Verdana" w:hAnsi="Verdana"/>
          <w:b/>
          <w:color w:val="0000FF"/>
          <w:sz w:val="20"/>
          <w:szCs w:val="20"/>
        </w:rPr>
        <w:t xml:space="preserve"> DONNE PUBBLICO IMPIEGO</w:t>
      </w:r>
    </w:p>
    <w:p w:rsidR="0023058E" w:rsidRPr="00B7295E" w:rsidRDefault="0023058E" w:rsidP="0023058E">
      <w:pPr>
        <w:ind w:left="360"/>
        <w:jc w:val="center"/>
        <w:rPr>
          <w:rFonts w:ascii="Verdana" w:hAnsi="Verdana"/>
          <w:color w:val="0000FF"/>
          <w:sz w:val="18"/>
          <w:szCs w:val="18"/>
        </w:rPr>
      </w:pPr>
    </w:p>
    <w:tbl>
      <w:tblPr>
        <w:tblpPr w:leftFromText="141" w:rightFromText="141" w:vertAnchor="text" w:horzAnchor="page" w:tblpX="2738" w:tblpY="44"/>
        <w:tblW w:w="7373" w:type="dxa"/>
        <w:tblCellMar>
          <w:left w:w="0" w:type="dxa"/>
          <w:right w:w="0" w:type="dxa"/>
        </w:tblCellMar>
        <w:tblLook w:val="0420"/>
      </w:tblPr>
      <w:tblGrid>
        <w:gridCol w:w="1957"/>
        <w:gridCol w:w="2723"/>
        <w:gridCol w:w="2693"/>
      </w:tblGrid>
      <w:tr w:rsidR="0023058E" w:rsidRPr="00B7295E" w:rsidTr="00A40716">
        <w:trPr>
          <w:trHeight w:val="475"/>
        </w:trPr>
        <w:tc>
          <w:tcPr>
            <w:tcW w:w="1957" w:type="dxa"/>
            <w:tcBorders>
              <w:top w:val="single" w:sz="8" w:space="0" w:color="FFFFFF"/>
              <w:left w:val="single" w:sz="8" w:space="0" w:color="FFFFFF"/>
              <w:bottom w:val="single" w:sz="24" w:space="0" w:color="FFFFFF"/>
              <w:right w:val="single" w:sz="8" w:space="0" w:color="FFFFFF"/>
            </w:tcBorders>
            <w:shd w:val="clear" w:color="auto" w:fill="DDD9C3"/>
            <w:tcMar>
              <w:top w:w="72" w:type="dxa"/>
              <w:left w:w="144" w:type="dxa"/>
              <w:bottom w:w="72" w:type="dxa"/>
              <w:right w:w="144" w:type="dxa"/>
            </w:tcMar>
            <w:hideMark/>
          </w:tcPr>
          <w:p w:rsidR="0023058E" w:rsidRPr="0023058E" w:rsidRDefault="0023058E" w:rsidP="0023058E">
            <w:pPr>
              <w:jc w:val="center"/>
              <w:rPr>
                <w:rFonts w:ascii="Verdana" w:hAnsi="Verdana"/>
                <w:color w:val="0000FF"/>
                <w:sz w:val="18"/>
                <w:szCs w:val="18"/>
              </w:rPr>
            </w:pPr>
            <w:r w:rsidRPr="0023058E">
              <w:rPr>
                <w:rFonts w:ascii="Verdana" w:hAnsi="Verdana"/>
                <w:bCs/>
                <w:color w:val="0000FF"/>
                <w:sz w:val="18"/>
                <w:szCs w:val="18"/>
              </w:rPr>
              <w:t>Data maturazione requisiti</w:t>
            </w:r>
          </w:p>
        </w:tc>
        <w:tc>
          <w:tcPr>
            <w:tcW w:w="2723" w:type="dxa"/>
            <w:tcBorders>
              <w:top w:val="single" w:sz="8" w:space="0" w:color="FFFFFF"/>
              <w:left w:val="single" w:sz="8" w:space="0" w:color="FFFFFF"/>
              <w:bottom w:val="single" w:sz="24" w:space="0" w:color="FFFFFF"/>
              <w:right w:val="single" w:sz="8" w:space="0" w:color="FFFFFF"/>
            </w:tcBorders>
            <w:shd w:val="clear" w:color="auto" w:fill="DDD9C3"/>
            <w:tcMar>
              <w:top w:w="72" w:type="dxa"/>
              <w:left w:w="144" w:type="dxa"/>
              <w:bottom w:w="72" w:type="dxa"/>
              <w:right w:w="144" w:type="dxa"/>
            </w:tcMar>
            <w:hideMark/>
          </w:tcPr>
          <w:p w:rsidR="0023058E" w:rsidRPr="0023058E" w:rsidRDefault="0023058E" w:rsidP="0023058E">
            <w:pPr>
              <w:jc w:val="center"/>
              <w:rPr>
                <w:rFonts w:ascii="Verdana" w:hAnsi="Verdana"/>
                <w:bCs/>
                <w:color w:val="0000FF"/>
                <w:sz w:val="18"/>
                <w:szCs w:val="18"/>
              </w:rPr>
            </w:pPr>
            <w:r w:rsidRPr="0023058E">
              <w:rPr>
                <w:rFonts w:ascii="Verdana" w:hAnsi="Verdana"/>
                <w:bCs/>
                <w:color w:val="0000FF"/>
                <w:sz w:val="18"/>
                <w:szCs w:val="18"/>
              </w:rPr>
              <w:t xml:space="preserve">Requisito </w:t>
            </w:r>
          </w:p>
          <w:p w:rsidR="0023058E" w:rsidRPr="0023058E" w:rsidRDefault="0023058E" w:rsidP="0023058E">
            <w:pPr>
              <w:jc w:val="center"/>
              <w:rPr>
                <w:rFonts w:ascii="Verdana" w:hAnsi="Verdana"/>
                <w:b/>
                <w:color w:val="0000FF"/>
                <w:sz w:val="16"/>
                <w:szCs w:val="16"/>
              </w:rPr>
            </w:pPr>
            <w:r>
              <w:rPr>
                <w:rFonts w:ascii="Verdana" w:hAnsi="Verdana"/>
                <w:bCs/>
                <w:color w:val="0000FF"/>
                <w:sz w:val="18"/>
                <w:szCs w:val="18"/>
              </w:rPr>
              <w:t>a</w:t>
            </w:r>
            <w:r w:rsidRPr="0023058E">
              <w:rPr>
                <w:rFonts w:ascii="Verdana" w:hAnsi="Verdana"/>
                <w:bCs/>
                <w:color w:val="0000FF"/>
                <w:sz w:val="18"/>
                <w:szCs w:val="18"/>
              </w:rPr>
              <w:t>nagrafico</w:t>
            </w:r>
          </w:p>
        </w:tc>
        <w:tc>
          <w:tcPr>
            <w:tcW w:w="2693" w:type="dxa"/>
            <w:tcBorders>
              <w:top w:val="single" w:sz="8" w:space="0" w:color="FFFFFF"/>
              <w:left w:val="single" w:sz="8" w:space="0" w:color="FFFFFF"/>
              <w:bottom w:val="single" w:sz="24" w:space="0" w:color="FFFFFF"/>
              <w:right w:val="single" w:sz="8" w:space="0" w:color="FFFFFF"/>
            </w:tcBorders>
            <w:shd w:val="clear" w:color="auto" w:fill="DDD9C3"/>
          </w:tcPr>
          <w:p w:rsidR="0023058E" w:rsidRPr="0023058E" w:rsidRDefault="0023058E" w:rsidP="0023058E">
            <w:pPr>
              <w:jc w:val="center"/>
              <w:rPr>
                <w:rFonts w:ascii="Verdana" w:hAnsi="Verdana"/>
                <w:bCs/>
                <w:color w:val="0000FF"/>
                <w:sz w:val="18"/>
                <w:szCs w:val="18"/>
              </w:rPr>
            </w:pPr>
            <w:r w:rsidRPr="0023058E">
              <w:rPr>
                <w:rFonts w:ascii="Verdana" w:hAnsi="Verdana"/>
                <w:bCs/>
                <w:color w:val="0000FF"/>
                <w:sz w:val="18"/>
                <w:szCs w:val="18"/>
              </w:rPr>
              <w:t xml:space="preserve">Requisito </w:t>
            </w:r>
          </w:p>
          <w:p w:rsidR="0023058E" w:rsidRDefault="0023058E" w:rsidP="0023058E">
            <w:pPr>
              <w:jc w:val="center"/>
              <w:rPr>
                <w:rFonts w:ascii="Verdana" w:hAnsi="Verdana"/>
                <w:b/>
                <w:bCs/>
                <w:color w:val="0000FF"/>
                <w:sz w:val="20"/>
                <w:szCs w:val="20"/>
              </w:rPr>
            </w:pPr>
            <w:r w:rsidRPr="0023058E">
              <w:rPr>
                <w:rFonts w:ascii="Verdana" w:hAnsi="Verdana"/>
                <w:bCs/>
                <w:color w:val="0000FF"/>
                <w:sz w:val="18"/>
                <w:szCs w:val="18"/>
              </w:rPr>
              <w:t>contributivo</w:t>
            </w:r>
          </w:p>
        </w:tc>
      </w:tr>
      <w:tr w:rsidR="0023058E" w:rsidRPr="00B7295E" w:rsidTr="00A40716">
        <w:trPr>
          <w:trHeight w:val="359"/>
        </w:trPr>
        <w:tc>
          <w:tcPr>
            <w:tcW w:w="1957"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23058E" w:rsidRPr="0023058E" w:rsidRDefault="0023058E" w:rsidP="0023058E">
            <w:pPr>
              <w:jc w:val="center"/>
              <w:rPr>
                <w:rFonts w:ascii="Verdana" w:hAnsi="Verdana"/>
                <w:color w:val="0000FF"/>
                <w:sz w:val="18"/>
                <w:szCs w:val="18"/>
              </w:rPr>
            </w:pPr>
            <w:r w:rsidRPr="0023058E">
              <w:rPr>
                <w:rFonts w:ascii="Verdana" w:hAnsi="Verdana"/>
                <w:color w:val="0000FF"/>
                <w:sz w:val="18"/>
                <w:szCs w:val="18"/>
              </w:rPr>
              <w:t>Dall’1.1.2012</w:t>
            </w:r>
          </w:p>
        </w:tc>
        <w:tc>
          <w:tcPr>
            <w:tcW w:w="2723"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23058E" w:rsidRPr="0023058E" w:rsidRDefault="0023058E" w:rsidP="0023058E">
            <w:pPr>
              <w:jc w:val="center"/>
              <w:rPr>
                <w:rFonts w:ascii="Verdana" w:hAnsi="Verdana"/>
                <w:color w:val="0000FF"/>
                <w:sz w:val="18"/>
                <w:szCs w:val="18"/>
              </w:rPr>
            </w:pPr>
            <w:r w:rsidRPr="0023058E">
              <w:rPr>
                <w:rFonts w:ascii="Verdana" w:hAnsi="Verdana"/>
                <w:color w:val="0000FF"/>
                <w:sz w:val="18"/>
                <w:szCs w:val="18"/>
              </w:rPr>
              <w:t>6</w:t>
            </w:r>
            <w:r>
              <w:rPr>
                <w:rFonts w:ascii="Verdana" w:hAnsi="Verdana"/>
                <w:color w:val="0000FF"/>
                <w:sz w:val="18"/>
                <w:szCs w:val="18"/>
              </w:rPr>
              <w:t>6</w:t>
            </w:r>
            <w:r w:rsidRPr="0023058E">
              <w:rPr>
                <w:rFonts w:ascii="Verdana" w:hAnsi="Verdana"/>
                <w:color w:val="0000FF"/>
                <w:sz w:val="18"/>
                <w:szCs w:val="18"/>
              </w:rPr>
              <w:t xml:space="preserve"> anni </w:t>
            </w:r>
          </w:p>
        </w:tc>
        <w:tc>
          <w:tcPr>
            <w:tcW w:w="2693" w:type="dxa"/>
            <w:tcBorders>
              <w:top w:val="single" w:sz="24" w:space="0" w:color="FFFFFF"/>
              <w:left w:val="single" w:sz="8" w:space="0" w:color="FFFFFF"/>
              <w:bottom w:val="single" w:sz="8" w:space="0" w:color="FFFFFF"/>
              <w:right w:val="single" w:sz="8" w:space="0" w:color="FFFFFF"/>
            </w:tcBorders>
            <w:shd w:val="clear" w:color="auto" w:fill="DCEACB"/>
          </w:tcPr>
          <w:p w:rsidR="0023058E" w:rsidRPr="0023058E" w:rsidRDefault="0023058E" w:rsidP="0023058E">
            <w:pPr>
              <w:jc w:val="center"/>
              <w:rPr>
                <w:rFonts w:ascii="Verdana" w:hAnsi="Verdana"/>
                <w:color w:val="0000FF"/>
                <w:sz w:val="18"/>
                <w:szCs w:val="18"/>
              </w:rPr>
            </w:pPr>
            <w:r w:rsidRPr="0023058E">
              <w:rPr>
                <w:rFonts w:ascii="Verdana" w:hAnsi="Verdana"/>
                <w:color w:val="0000FF"/>
                <w:sz w:val="18"/>
                <w:szCs w:val="18"/>
              </w:rPr>
              <w:t>20 anni</w:t>
            </w:r>
          </w:p>
        </w:tc>
      </w:tr>
      <w:tr w:rsidR="0023058E" w:rsidRPr="00B7295E" w:rsidTr="0023058E">
        <w:trPr>
          <w:trHeight w:val="401"/>
        </w:trPr>
        <w:tc>
          <w:tcPr>
            <w:tcW w:w="1957"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23058E" w:rsidRPr="0023058E" w:rsidRDefault="0023058E" w:rsidP="0023058E">
            <w:pPr>
              <w:jc w:val="center"/>
              <w:rPr>
                <w:rFonts w:ascii="Verdana" w:hAnsi="Verdana"/>
                <w:color w:val="0000FF"/>
                <w:sz w:val="18"/>
                <w:szCs w:val="18"/>
              </w:rPr>
            </w:pPr>
            <w:r w:rsidRPr="0023058E">
              <w:rPr>
                <w:rFonts w:ascii="Verdana" w:hAnsi="Verdana"/>
                <w:color w:val="0000FF"/>
                <w:sz w:val="18"/>
                <w:szCs w:val="18"/>
              </w:rPr>
              <w:t>Dall’1.1.201</w:t>
            </w:r>
            <w:r>
              <w:rPr>
                <w:rFonts w:ascii="Verdana" w:hAnsi="Verdana"/>
                <w:color w:val="0000FF"/>
                <w:sz w:val="18"/>
                <w:szCs w:val="18"/>
              </w:rPr>
              <w:t>3 al 31.12.2015</w:t>
            </w:r>
          </w:p>
        </w:tc>
        <w:tc>
          <w:tcPr>
            <w:tcW w:w="2723"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23058E" w:rsidRPr="0023058E" w:rsidRDefault="0023058E" w:rsidP="0023058E">
            <w:pPr>
              <w:jc w:val="center"/>
              <w:rPr>
                <w:rFonts w:ascii="Verdana" w:hAnsi="Verdana"/>
                <w:color w:val="0000FF"/>
                <w:sz w:val="18"/>
                <w:szCs w:val="18"/>
              </w:rPr>
            </w:pPr>
            <w:r w:rsidRPr="0023058E">
              <w:rPr>
                <w:rFonts w:ascii="Verdana" w:hAnsi="Verdana"/>
                <w:color w:val="0000FF"/>
                <w:sz w:val="18"/>
                <w:szCs w:val="18"/>
              </w:rPr>
              <w:t>6</w:t>
            </w:r>
            <w:r>
              <w:rPr>
                <w:rFonts w:ascii="Verdana" w:hAnsi="Verdana"/>
                <w:color w:val="0000FF"/>
                <w:sz w:val="18"/>
                <w:szCs w:val="18"/>
              </w:rPr>
              <w:t>6</w:t>
            </w:r>
            <w:r w:rsidRPr="0023058E">
              <w:rPr>
                <w:rFonts w:ascii="Verdana" w:hAnsi="Verdana"/>
                <w:color w:val="0000FF"/>
                <w:sz w:val="18"/>
                <w:szCs w:val="18"/>
              </w:rPr>
              <w:t xml:space="preserve"> anni e </w:t>
            </w:r>
            <w:r>
              <w:rPr>
                <w:rFonts w:ascii="Verdana" w:hAnsi="Verdana"/>
                <w:color w:val="0000FF"/>
                <w:sz w:val="18"/>
                <w:szCs w:val="18"/>
              </w:rPr>
              <w:t>3</w:t>
            </w:r>
            <w:r w:rsidRPr="0023058E">
              <w:rPr>
                <w:rFonts w:ascii="Verdana" w:hAnsi="Verdana"/>
                <w:color w:val="0000FF"/>
                <w:sz w:val="18"/>
                <w:szCs w:val="18"/>
              </w:rPr>
              <w:t xml:space="preserve"> mesi  </w:t>
            </w:r>
          </w:p>
        </w:tc>
        <w:tc>
          <w:tcPr>
            <w:tcW w:w="2693" w:type="dxa"/>
            <w:tcBorders>
              <w:top w:val="single" w:sz="8" w:space="0" w:color="FFFFFF"/>
              <w:left w:val="single" w:sz="8" w:space="0" w:color="FFFFFF"/>
              <w:bottom w:val="single" w:sz="8" w:space="0" w:color="FFFFFF"/>
              <w:right w:val="single" w:sz="8" w:space="0" w:color="FFFFFF"/>
            </w:tcBorders>
            <w:shd w:val="clear" w:color="auto" w:fill="EFF5E7"/>
          </w:tcPr>
          <w:p w:rsidR="0023058E" w:rsidRPr="0023058E" w:rsidRDefault="0023058E" w:rsidP="0023058E">
            <w:pPr>
              <w:jc w:val="center"/>
              <w:rPr>
                <w:rFonts w:ascii="Verdana" w:hAnsi="Verdana"/>
                <w:color w:val="0000FF"/>
                <w:sz w:val="18"/>
                <w:szCs w:val="18"/>
              </w:rPr>
            </w:pPr>
            <w:r w:rsidRPr="0023058E">
              <w:rPr>
                <w:rFonts w:ascii="Verdana" w:hAnsi="Verdana"/>
                <w:color w:val="0000FF"/>
                <w:sz w:val="18"/>
                <w:szCs w:val="18"/>
              </w:rPr>
              <w:t>20 anni</w:t>
            </w:r>
          </w:p>
        </w:tc>
      </w:tr>
    </w:tbl>
    <w:p w:rsidR="0023058E" w:rsidRDefault="0023058E" w:rsidP="0023058E">
      <w:pPr>
        <w:ind w:left="360"/>
        <w:jc w:val="center"/>
        <w:rPr>
          <w:rFonts w:ascii="Verdana" w:hAnsi="Verdana"/>
          <w:b/>
          <w:color w:val="0000FF"/>
          <w:sz w:val="20"/>
          <w:szCs w:val="20"/>
        </w:rPr>
      </w:pPr>
    </w:p>
    <w:p w:rsidR="007949EA" w:rsidRPr="00D15DF0" w:rsidRDefault="007949EA" w:rsidP="007949EA">
      <w:pPr>
        <w:ind w:left="360"/>
        <w:jc w:val="center"/>
        <w:rPr>
          <w:rFonts w:ascii="Verdana" w:hAnsi="Verdana"/>
          <w:b/>
          <w:color w:val="0000FF"/>
          <w:sz w:val="20"/>
          <w:szCs w:val="20"/>
        </w:rPr>
      </w:pPr>
    </w:p>
    <w:p w:rsidR="00B7295E" w:rsidRDefault="00B7295E" w:rsidP="00C032D0">
      <w:pPr>
        <w:jc w:val="center"/>
        <w:rPr>
          <w:rFonts w:ascii="Verdana" w:hAnsi="Verdana"/>
          <w:b/>
          <w:color w:val="0000FF"/>
          <w:sz w:val="20"/>
          <w:szCs w:val="20"/>
        </w:rPr>
      </w:pPr>
    </w:p>
    <w:p w:rsidR="00112C08" w:rsidRDefault="00112C08"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BB4D25" w:rsidRPr="006C3106" w:rsidRDefault="006C3106" w:rsidP="00D027E6">
      <w:pPr>
        <w:numPr>
          <w:ilvl w:val="0"/>
          <w:numId w:val="2"/>
        </w:numPr>
        <w:jc w:val="center"/>
        <w:rPr>
          <w:rFonts w:ascii="Verdana" w:hAnsi="Verdana"/>
          <w:color w:val="0000FF"/>
          <w:sz w:val="18"/>
          <w:szCs w:val="18"/>
        </w:rPr>
      </w:pPr>
      <w:r w:rsidRPr="006C3106">
        <w:rPr>
          <w:rFonts w:ascii="Verdana" w:hAnsi="Verdana"/>
          <w:color w:val="0000FF"/>
          <w:sz w:val="18"/>
          <w:szCs w:val="18"/>
        </w:rPr>
        <w:t xml:space="preserve">a partire dal 2016 è previsto un adeguamento triennale di ulteriori 4 mesi </w:t>
      </w:r>
    </w:p>
    <w:p w:rsidR="00BB4D25" w:rsidRPr="006C3106" w:rsidRDefault="006C3106" w:rsidP="00D027E6">
      <w:pPr>
        <w:numPr>
          <w:ilvl w:val="0"/>
          <w:numId w:val="2"/>
        </w:numPr>
        <w:jc w:val="center"/>
        <w:rPr>
          <w:rFonts w:ascii="Verdana" w:hAnsi="Verdana"/>
          <w:color w:val="0000FF"/>
          <w:sz w:val="18"/>
          <w:szCs w:val="18"/>
        </w:rPr>
      </w:pPr>
      <w:r w:rsidRPr="006C3106">
        <w:rPr>
          <w:rFonts w:ascii="Verdana" w:hAnsi="Verdana"/>
          <w:color w:val="0000FF"/>
          <w:sz w:val="18"/>
          <w:szCs w:val="18"/>
        </w:rPr>
        <w:t>dal 2019 è previsto un adeguamento biennale di ulteriori 4 mesi</w:t>
      </w:r>
    </w:p>
    <w:p w:rsidR="00BB4D25" w:rsidRPr="006C3106" w:rsidRDefault="006C3106" w:rsidP="00D027E6">
      <w:pPr>
        <w:numPr>
          <w:ilvl w:val="0"/>
          <w:numId w:val="2"/>
        </w:numPr>
        <w:jc w:val="center"/>
        <w:rPr>
          <w:rFonts w:ascii="Verdana" w:hAnsi="Verdana"/>
          <w:color w:val="0000FF"/>
          <w:sz w:val="18"/>
          <w:szCs w:val="18"/>
        </w:rPr>
      </w:pPr>
      <w:r w:rsidRPr="006C3106">
        <w:rPr>
          <w:rFonts w:ascii="Verdana" w:hAnsi="Verdana"/>
          <w:color w:val="0000FF"/>
          <w:sz w:val="18"/>
          <w:szCs w:val="18"/>
        </w:rPr>
        <w:t>dal 2021 è previsto un adeguamento di 3 mesi</w:t>
      </w:r>
    </w:p>
    <w:p w:rsidR="0023058E" w:rsidRPr="006C3106" w:rsidRDefault="0023058E" w:rsidP="00486A3E">
      <w:pPr>
        <w:jc w:val="center"/>
        <w:rPr>
          <w:rFonts w:ascii="Verdana" w:hAnsi="Verdana"/>
          <w:color w:val="0000FF"/>
          <w:sz w:val="18"/>
          <w:szCs w:val="18"/>
        </w:rPr>
      </w:pPr>
    </w:p>
    <w:p w:rsidR="00482A72" w:rsidRDefault="00482A72" w:rsidP="00486A3E">
      <w:pPr>
        <w:jc w:val="center"/>
        <w:rPr>
          <w:rFonts w:ascii="Verdana" w:hAnsi="Verdana"/>
          <w:b/>
          <w:color w:val="0000FF"/>
          <w:sz w:val="20"/>
          <w:szCs w:val="20"/>
        </w:rPr>
      </w:pPr>
    </w:p>
    <w:p w:rsidR="00482A72" w:rsidRDefault="00482A72" w:rsidP="00486A3E">
      <w:pPr>
        <w:jc w:val="center"/>
        <w:rPr>
          <w:rFonts w:ascii="Verdana" w:hAnsi="Verdana"/>
          <w:b/>
          <w:color w:val="0000FF"/>
          <w:sz w:val="20"/>
          <w:szCs w:val="20"/>
        </w:rPr>
      </w:pPr>
    </w:p>
    <w:p w:rsidR="00482A72" w:rsidRDefault="00482A72" w:rsidP="00486A3E">
      <w:pPr>
        <w:jc w:val="center"/>
        <w:rPr>
          <w:rFonts w:ascii="Verdana" w:hAnsi="Verdana"/>
          <w:b/>
          <w:color w:val="0000FF"/>
          <w:sz w:val="20"/>
          <w:szCs w:val="20"/>
        </w:rPr>
      </w:pPr>
    </w:p>
    <w:p w:rsidR="00482A72" w:rsidRDefault="00482A72" w:rsidP="00486A3E">
      <w:pPr>
        <w:jc w:val="center"/>
        <w:rPr>
          <w:rFonts w:ascii="Verdana" w:hAnsi="Verdana"/>
          <w:b/>
          <w:color w:val="0000FF"/>
          <w:sz w:val="20"/>
          <w:szCs w:val="20"/>
        </w:rPr>
      </w:pPr>
    </w:p>
    <w:p w:rsidR="0023058E" w:rsidRDefault="00A96CBD" w:rsidP="00486A3E">
      <w:pPr>
        <w:jc w:val="center"/>
        <w:rPr>
          <w:rFonts w:ascii="Verdana" w:hAnsi="Verdana"/>
          <w:b/>
          <w:color w:val="0000FF"/>
          <w:sz w:val="20"/>
          <w:szCs w:val="20"/>
        </w:rPr>
      </w:pPr>
      <w:r>
        <w:rPr>
          <w:rFonts w:ascii="Verdana" w:hAnsi="Verdana"/>
          <w:b/>
          <w:color w:val="0000FF"/>
          <w:sz w:val="20"/>
          <w:szCs w:val="20"/>
        </w:rPr>
        <w:t>PENSIONE</w:t>
      </w:r>
      <w:r w:rsidR="006C3106">
        <w:rPr>
          <w:rFonts w:ascii="Verdana" w:hAnsi="Verdana"/>
          <w:b/>
          <w:color w:val="0000FF"/>
          <w:sz w:val="20"/>
          <w:szCs w:val="20"/>
        </w:rPr>
        <w:t xml:space="preserve"> ANTICIPATA</w:t>
      </w:r>
    </w:p>
    <w:p w:rsidR="00A40716" w:rsidRDefault="00A40716" w:rsidP="00486A3E">
      <w:pPr>
        <w:jc w:val="center"/>
        <w:rPr>
          <w:rFonts w:ascii="Verdana" w:hAnsi="Verdana"/>
          <w:b/>
          <w:color w:val="0000FF"/>
          <w:sz w:val="20"/>
          <w:szCs w:val="20"/>
        </w:rPr>
      </w:pPr>
    </w:p>
    <w:tbl>
      <w:tblPr>
        <w:tblpPr w:leftFromText="141" w:rightFromText="141" w:vertAnchor="text" w:horzAnchor="page" w:tblpX="2738" w:tblpY="44"/>
        <w:tblW w:w="7373" w:type="dxa"/>
        <w:tblCellMar>
          <w:left w:w="0" w:type="dxa"/>
          <w:right w:w="0" w:type="dxa"/>
        </w:tblCellMar>
        <w:tblLook w:val="0420"/>
      </w:tblPr>
      <w:tblGrid>
        <w:gridCol w:w="1957"/>
        <w:gridCol w:w="2723"/>
        <w:gridCol w:w="2693"/>
      </w:tblGrid>
      <w:tr w:rsidR="00A40716" w:rsidRPr="00B7295E" w:rsidTr="004776C3">
        <w:trPr>
          <w:trHeight w:val="472"/>
        </w:trPr>
        <w:tc>
          <w:tcPr>
            <w:tcW w:w="1957" w:type="dxa"/>
            <w:tcBorders>
              <w:top w:val="single" w:sz="8" w:space="0" w:color="FFFFFF"/>
              <w:left w:val="single" w:sz="8" w:space="0" w:color="FFFFFF"/>
              <w:bottom w:val="single" w:sz="24" w:space="0" w:color="FFFFFF"/>
              <w:right w:val="single" w:sz="8" w:space="0" w:color="FFFFFF"/>
            </w:tcBorders>
            <w:shd w:val="clear" w:color="auto" w:fill="DDD9C3"/>
            <w:tcMar>
              <w:top w:w="72" w:type="dxa"/>
              <w:left w:w="144" w:type="dxa"/>
              <w:bottom w:w="72" w:type="dxa"/>
              <w:right w:w="144" w:type="dxa"/>
            </w:tcMar>
            <w:hideMark/>
          </w:tcPr>
          <w:p w:rsidR="00A40716" w:rsidRPr="0023058E" w:rsidRDefault="00A40716" w:rsidP="00BB4D25">
            <w:pPr>
              <w:jc w:val="center"/>
              <w:rPr>
                <w:rFonts w:ascii="Verdana" w:hAnsi="Verdana"/>
                <w:color w:val="0000FF"/>
                <w:sz w:val="18"/>
                <w:szCs w:val="18"/>
              </w:rPr>
            </w:pPr>
            <w:r w:rsidRPr="0023058E">
              <w:rPr>
                <w:rFonts w:ascii="Verdana" w:hAnsi="Verdana"/>
                <w:bCs/>
                <w:color w:val="0000FF"/>
                <w:sz w:val="18"/>
                <w:szCs w:val="18"/>
              </w:rPr>
              <w:t>Data maturazione requisiti</w:t>
            </w:r>
          </w:p>
        </w:tc>
        <w:tc>
          <w:tcPr>
            <w:tcW w:w="2723" w:type="dxa"/>
            <w:tcBorders>
              <w:top w:val="single" w:sz="8" w:space="0" w:color="FFFFFF"/>
              <w:left w:val="single" w:sz="8" w:space="0" w:color="FFFFFF"/>
              <w:bottom w:val="single" w:sz="24" w:space="0" w:color="FFFFFF"/>
              <w:right w:val="single" w:sz="8" w:space="0" w:color="FFFFFF"/>
            </w:tcBorders>
            <w:shd w:val="clear" w:color="auto" w:fill="DDD9C3"/>
            <w:tcMar>
              <w:top w:w="72" w:type="dxa"/>
              <w:left w:w="144" w:type="dxa"/>
              <w:bottom w:w="72" w:type="dxa"/>
              <w:right w:w="144" w:type="dxa"/>
            </w:tcMar>
            <w:hideMark/>
          </w:tcPr>
          <w:p w:rsidR="00A40716" w:rsidRPr="0023058E" w:rsidRDefault="00A40716" w:rsidP="00BB4D25">
            <w:pPr>
              <w:jc w:val="center"/>
              <w:rPr>
                <w:rFonts w:ascii="Verdana" w:hAnsi="Verdana"/>
                <w:bCs/>
                <w:color w:val="0000FF"/>
                <w:sz w:val="18"/>
                <w:szCs w:val="18"/>
              </w:rPr>
            </w:pPr>
            <w:r w:rsidRPr="0023058E">
              <w:rPr>
                <w:rFonts w:ascii="Verdana" w:hAnsi="Verdana"/>
                <w:bCs/>
                <w:color w:val="0000FF"/>
                <w:sz w:val="18"/>
                <w:szCs w:val="18"/>
              </w:rPr>
              <w:t>Requisito</w:t>
            </w:r>
            <w:r>
              <w:rPr>
                <w:rFonts w:ascii="Verdana" w:hAnsi="Verdana"/>
                <w:bCs/>
                <w:color w:val="0000FF"/>
                <w:sz w:val="18"/>
                <w:szCs w:val="18"/>
              </w:rPr>
              <w:t xml:space="preserve"> contributivo</w:t>
            </w:r>
          </w:p>
          <w:p w:rsidR="00A40716" w:rsidRPr="0023058E" w:rsidRDefault="00A40716" w:rsidP="00BB4D25">
            <w:pPr>
              <w:jc w:val="center"/>
              <w:rPr>
                <w:rFonts w:ascii="Verdana" w:hAnsi="Verdana"/>
                <w:b/>
                <w:color w:val="0000FF"/>
                <w:sz w:val="16"/>
                <w:szCs w:val="16"/>
              </w:rPr>
            </w:pPr>
            <w:r>
              <w:rPr>
                <w:rFonts w:ascii="Verdana" w:hAnsi="Verdana"/>
                <w:bCs/>
                <w:color w:val="0000FF"/>
                <w:sz w:val="18"/>
                <w:szCs w:val="18"/>
              </w:rPr>
              <w:t>Uomini</w:t>
            </w:r>
          </w:p>
        </w:tc>
        <w:tc>
          <w:tcPr>
            <w:tcW w:w="2693" w:type="dxa"/>
            <w:tcBorders>
              <w:top w:val="single" w:sz="8" w:space="0" w:color="FFFFFF"/>
              <w:left w:val="single" w:sz="8" w:space="0" w:color="FFFFFF"/>
              <w:bottom w:val="single" w:sz="24" w:space="0" w:color="FFFFFF"/>
              <w:right w:val="single" w:sz="8" w:space="0" w:color="FFFFFF"/>
            </w:tcBorders>
            <w:shd w:val="clear" w:color="auto" w:fill="DDD9C3"/>
          </w:tcPr>
          <w:p w:rsidR="00A40716" w:rsidRPr="0023058E" w:rsidRDefault="00A40716" w:rsidP="00BB4D25">
            <w:pPr>
              <w:jc w:val="center"/>
              <w:rPr>
                <w:rFonts w:ascii="Verdana" w:hAnsi="Verdana"/>
                <w:bCs/>
                <w:color w:val="0000FF"/>
                <w:sz w:val="18"/>
                <w:szCs w:val="18"/>
              </w:rPr>
            </w:pPr>
            <w:r w:rsidRPr="0023058E">
              <w:rPr>
                <w:rFonts w:ascii="Verdana" w:hAnsi="Verdana"/>
                <w:bCs/>
                <w:color w:val="0000FF"/>
                <w:sz w:val="18"/>
                <w:szCs w:val="18"/>
              </w:rPr>
              <w:t>R</w:t>
            </w:r>
            <w:r>
              <w:rPr>
                <w:rFonts w:ascii="Verdana" w:hAnsi="Verdana"/>
                <w:bCs/>
                <w:color w:val="0000FF"/>
                <w:sz w:val="18"/>
                <w:szCs w:val="18"/>
              </w:rPr>
              <w:t>equisito contributivo</w:t>
            </w:r>
          </w:p>
          <w:p w:rsidR="00A40716" w:rsidRDefault="00A40716" w:rsidP="00BB4D25">
            <w:pPr>
              <w:jc w:val="center"/>
              <w:rPr>
                <w:rFonts w:ascii="Verdana" w:hAnsi="Verdana"/>
                <w:b/>
                <w:bCs/>
                <w:color w:val="0000FF"/>
                <w:sz w:val="20"/>
                <w:szCs w:val="20"/>
              </w:rPr>
            </w:pPr>
            <w:r>
              <w:rPr>
                <w:rFonts w:ascii="Verdana" w:hAnsi="Verdana"/>
                <w:bCs/>
                <w:color w:val="0000FF"/>
                <w:sz w:val="18"/>
                <w:szCs w:val="18"/>
              </w:rPr>
              <w:t>donne</w:t>
            </w:r>
          </w:p>
        </w:tc>
      </w:tr>
      <w:tr w:rsidR="00A40716" w:rsidRPr="00B7295E" w:rsidTr="00A40716">
        <w:trPr>
          <w:trHeight w:val="373"/>
        </w:trPr>
        <w:tc>
          <w:tcPr>
            <w:tcW w:w="1957"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A40716" w:rsidRPr="0023058E" w:rsidRDefault="00A40716" w:rsidP="00A40716">
            <w:pPr>
              <w:jc w:val="center"/>
              <w:rPr>
                <w:rFonts w:ascii="Verdana" w:hAnsi="Verdana"/>
                <w:color w:val="0000FF"/>
                <w:sz w:val="18"/>
                <w:szCs w:val="18"/>
              </w:rPr>
            </w:pPr>
            <w:r w:rsidRPr="0023058E">
              <w:rPr>
                <w:rFonts w:ascii="Verdana" w:hAnsi="Verdana"/>
                <w:color w:val="0000FF"/>
                <w:sz w:val="18"/>
                <w:szCs w:val="18"/>
              </w:rPr>
              <w:t>Dall’1.1.2012</w:t>
            </w:r>
          </w:p>
        </w:tc>
        <w:tc>
          <w:tcPr>
            <w:tcW w:w="2723"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A40716" w:rsidRPr="0023058E" w:rsidRDefault="00A40716" w:rsidP="00A40716">
            <w:pPr>
              <w:jc w:val="center"/>
              <w:rPr>
                <w:rFonts w:ascii="Verdana" w:hAnsi="Verdana"/>
                <w:color w:val="0000FF"/>
                <w:sz w:val="18"/>
                <w:szCs w:val="18"/>
              </w:rPr>
            </w:pPr>
            <w:r>
              <w:rPr>
                <w:rFonts w:ascii="Verdana" w:hAnsi="Verdana"/>
                <w:color w:val="0000FF"/>
                <w:sz w:val="18"/>
                <w:szCs w:val="18"/>
              </w:rPr>
              <w:t>42 anni e 1 mese</w:t>
            </w:r>
          </w:p>
        </w:tc>
        <w:tc>
          <w:tcPr>
            <w:tcW w:w="2693" w:type="dxa"/>
            <w:tcBorders>
              <w:top w:val="single" w:sz="24" w:space="0" w:color="FFFFFF"/>
              <w:left w:val="single" w:sz="8" w:space="0" w:color="FFFFFF"/>
              <w:bottom w:val="single" w:sz="8" w:space="0" w:color="FFFFFF"/>
              <w:right w:val="single" w:sz="8" w:space="0" w:color="FFFFFF"/>
            </w:tcBorders>
            <w:shd w:val="clear" w:color="auto" w:fill="DCEACB"/>
          </w:tcPr>
          <w:p w:rsidR="00A40716" w:rsidRPr="0023058E" w:rsidRDefault="00A40716" w:rsidP="00A40716">
            <w:pPr>
              <w:jc w:val="center"/>
              <w:rPr>
                <w:rFonts w:ascii="Verdana" w:hAnsi="Verdana"/>
                <w:color w:val="0000FF"/>
                <w:sz w:val="18"/>
                <w:szCs w:val="18"/>
              </w:rPr>
            </w:pPr>
            <w:r>
              <w:rPr>
                <w:rFonts w:ascii="Verdana" w:hAnsi="Verdana"/>
                <w:color w:val="0000FF"/>
                <w:sz w:val="18"/>
                <w:szCs w:val="18"/>
              </w:rPr>
              <w:t>41 anni e 1 mese</w:t>
            </w:r>
          </w:p>
        </w:tc>
      </w:tr>
      <w:tr w:rsidR="00A40716" w:rsidRPr="00B7295E" w:rsidTr="00BB4D25">
        <w:trPr>
          <w:trHeight w:val="401"/>
        </w:trPr>
        <w:tc>
          <w:tcPr>
            <w:tcW w:w="1957"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A40716" w:rsidRPr="0023058E" w:rsidRDefault="00A40716" w:rsidP="00A40716">
            <w:pPr>
              <w:jc w:val="center"/>
              <w:rPr>
                <w:rFonts w:ascii="Verdana" w:hAnsi="Verdana"/>
                <w:color w:val="0000FF"/>
                <w:sz w:val="18"/>
                <w:szCs w:val="18"/>
              </w:rPr>
            </w:pPr>
            <w:r w:rsidRPr="0023058E">
              <w:rPr>
                <w:rFonts w:ascii="Verdana" w:hAnsi="Verdana"/>
                <w:color w:val="0000FF"/>
                <w:sz w:val="18"/>
                <w:szCs w:val="18"/>
              </w:rPr>
              <w:t>Dall’1.1.201</w:t>
            </w:r>
            <w:r>
              <w:rPr>
                <w:rFonts w:ascii="Verdana" w:hAnsi="Verdana"/>
                <w:color w:val="0000FF"/>
                <w:sz w:val="18"/>
                <w:szCs w:val="18"/>
              </w:rPr>
              <w:t xml:space="preserve">3    </w:t>
            </w:r>
          </w:p>
        </w:tc>
        <w:tc>
          <w:tcPr>
            <w:tcW w:w="2723"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A40716" w:rsidRPr="0023058E" w:rsidRDefault="00EB4D4D" w:rsidP="00414674">
            <w:pPr>
              <w:jc w:val="center"/>
              <w:rPr>
                <w:rFonts w:ascii="Verdana" w:hAnsi="Verdana"/>
                <w:color w:val="0000FF"/>
                <w:sz w:val="18"/>
                <w:szCs w:val="18"/>
              </w:rPr>
            </w:pPr>
            <w:r>
              <w:rPr>
                <w:rFonts w:ascii="Verdana" w:hAnsi="Verdana"/>
                <w:noProof/>
                <w:color w:val="0000FF"/>
                <w:sz w:val="18"/>
                <w:szCs w:val="18"/>
              </w:rPr>
              <w:pict>
                <v:oval id="Oval 80" o:spid="_x0000_s1056" style="position:absolute;left:0;text-align:left;margin-left:103.1pt;margin-top:-.75pt;width:3.75pt;height:4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" fillcolor="blue"/>
              </w:pict>
            </w:r>
            <w:r w:rsidR="00A40716">
              <w:rPr>
                <w:rFonts w:ascii="Verdana" w:hAnsi="Verdana"/>
                <w:color w:val="0000FF"/>
                <w:sz w:val="18"/>
                <w:szCs w:val="18"/>
              </w:rPr>
              <w:t xml:space="preserve">42 anni e 5 mesi </w:t>
            </w:r>
          </w:p>
        </w:tc>
        <w:tc>
          <w:tcPr>
            <w:tcW w:w="2693" w:type="dxa"/>
            <w:tcBorders>
              <w:top w:val="single" w:sz="8" w:space="0" w:color="FFFFFF"/>
              <w:left w:val="single" w:sz="8" w:space="0" w:color="FFFFFF"/>
              <w:bottom w:val="single" w:sz="8" w:space="0" w:color="FFFFFF"/>
              <w:right w:val="single" w:sz="8" w:space="0" w:color="FFFFFF"/>
            </w:tcBorders>
            <w:shd w:val="clear" w:color="auto" w:fill="EFF5E7"/>
          </w:tcPr>
          <w:p w:rsidR="00A40716" w:rsidRPr="0023058E" w:rsidRDefault="00EB4D4D" w:rsidP="00414674">
            <w:pPr>
              <w:jc w:val="center"/>
              <w:rPr>
                <w:rFonts w:ascii="Verdana" w:hAnsi="Verdana"/>
                <w:color w:val="0000FF"/>
                <w:sz w:val="18"/>
                <w:szCs w:val="18"/>
              </w:rPr>
            </w:pPr>
            <w:r>
              <w:rPr>
                <w:rFonts w:ascii="Verdana" w:hAnsi="Verdana"/>
                <w:noProof/>
                <w:color w:val="0000FF"/>
                <w:sz w:val="18"/>
                <w:szCs w:val="18"/>
              </w:rPr>
              <w:pict>
                <v:oval id="Oval 81" o:spid="_x0000_s1055" style="position:absolute;left:0;text-align:left;margin-left:109pt;margin-top:-.65pt;width:3.75pt;height: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" fillcolor="blue"/>
              </w:pict>
            </w:r>
            <w:r w:rsidR="00A40716">
              <w:rPr>
                <w:rFonts w:ascii="Verdana" w:hAnsi="Verdana"/>
                <w:color w:val="0000FF"/>
                <w:sz w:val="18"/>
                <w:szCs w:val="18"/>
              </w:rPr>
              <w:t xml:space="preserve">41 anni e 5 mesi </w:t>
            </w:r>
          </w:p>
        </w:tc>
      </w:tr>
      <w:tr w:rsidR="00A40716" w:rsidRPr="00B7295E" w:rsidTr="00BB4D25">
        <w:trPr>
          <w:trHeight w:val="401"/>
        </w:trPr>
        <w:tc>
          <w:tcPr>
            <w:tcW w:w="1957"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tcPr>
          <w:p w:rsidR="00A40716" w:rsidRPr="0023058E" w:rsidRDefault="00A40716" w:rsidP="00A40716">
            <w:pPr>
              <w:jc w:val="center"/>
              <w:rPr>
                <w:rFonts w:ascii="Verdana" w:hAnsi="Verdana"/>
                <w:color w:val="0000FF"/>
                <w:sz w:val="18"/>
                <w:szCs w:val="18"/>
              </w:rPr>
            </w:pPr>
            <w:r>
              <w:rPr>
                <w:rFonts w:ascii="Verdana" w:hAnsi="Verdana"/>
                <w:color w:val="0000FF"/>
                <w:sz w:val="18"/>
                <w:szCs w:val="18"/>
              </w:rPr>
              <w:t>Dall’1.1.2014</w:t>
            </w:r>
          </w:p>
        </w:tc>
        <w:tc>
          <w:tcPr>
            <w:tcW w:w="2723"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tcPr>
          <w:p w:rsidR="00A40716" w:rsidRPr="0023058E" w:rsidRDefault="00EB4D4D" w:rsidP="00414674">
            <w:pPr>
              <w:jc w:val="center"/>
              <w:rPr>
                <w:rFonts w:ascii="Verdana" w:hAnsi="Verdana"/>
                <w:color w:val="0000FF"/>
                <w:sz w:val="18"/>
                <w:szCs w:val="18"/>
              </w:rPr>
            </w:pPr>
            <w:r>
              <w:rPr>
                <w:rFonts w:ascii="Verdana" w:hAnsi="Verdana"/>
                <w:noProof/>
                <w:color w:val="0000FF"/>
                <w:sz w:val="18"/>
                <w:szCs w:val="18"/>
              </w:rPr>
              <w:pict>
                <v:oval id="Oval 79" o:spid="_x0000_s1054" style="position:absolute;left:0;text-align:left;margin-left:103.6pt;margin-top:.55pt;width:3.75pt;height:4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" fillcolor="blue"/>
              </w:pict>
            </w:r>
            <w:r w:rsidR="00A40716">
              <w:rPr>
                <w:rFonts w:ascii="Verdana" w:hAnsi="Verdana"/>
                <w:color w:val="0000FF"/>
                <w:sz w:val="18"/>
                <w:szCs w:val="18"/>
              </w:rPr>
              <w:t xml:space="preserve">42 anni e 6 mesi </w:t>
            </w:r>
          </w:p>
        </w:tc>
        <w:tc>
          <w:tcPr>
            <w:tcW w:w="2693" w:type="dxa"/>
            <w:tcBorders>
              <w:top w:val="single" w:sz="8" w:space="0" w:color="FFFFFF"/>
              <w:left w:val="single" w:sz="8" w:space="0" w:color="FFFFFF"/>
              <w:bottom w:val="single" w:sz="8" w:space="0" w:color="FFFFFF"/>
              <w:right w:val="single" w:sz="8" w:space="0" w:color="FFFFFF"/>
            </w:tcBorders>
            <w:shd w:val="clear" w:color="auto" w:fill="EFF5E7"/>
          </w:tcPr>
          <w:p w:rsidR="00A40716" w:rsidRPr="0023058E" w:rsidRDefault="00EB4D4D" w:rsidP="00414674">
            <w:pPr>
              <w:jc w:val="center"/>
              <w:rPr>
                <w:rFonts w:ascii="Verdana" w:hAnsi="Verdana"/>
                <w:color w:val="0000FF"/>
                <w:sz w:val="18"/>
                <w:szCs w:val="18"/>
              </w:rPr>
            </w:pPr>
            <w:r w:rsidRPr="00EB4D4D">
              <w:rPr>
                <w:rFonts w:ascii="Verdana" w:hAnsi="Verdana"/>
                <w:b/>
                <w:noProof/>
                <w:color w:val="0000FF"/>
                <w:sz w:val="20"/>
                <w:szCs w:val="20"/>
              </w:rPr>
              <w:pict>
                <v:oval id="Oval 78" o:spid="_x0000_s1053" style="position:absolute;left:0;text-align:left;margin-left:109pt;margin-top:.45pt;width:3.75pt;height:4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" fillcolor="blue"/>
              </w:pict>
            </w:r>
            <w:r w:rsidR="00A40716">
              <w:rPr>
                <w:rFonts w:ascii="Verdana" w:hAnsi="Verdana"/>
                <w:color w:val="0000FF"/>
                <w:sz w:val="18"/>
                <w:szCs w:val="18"/>
              </w:rPr>
              <w:t xml:space="preserve">41 anni e 6 mesi </w:t>
            </w:r>
          </w:p>
        </w:tc>
      </w:tr>
    </w:tbl>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23058E" w:rsidRDefault="0023058E" w:rsidP="00486A3E">
      <w:pPr>
        <w:jc w:val="center"/>
        <w:rPr>
          <w:rFonts w:ascii="Verdana" w:hAnsi="Verdana"/>
          <w:b/>
          <w:color w:val="0000FF"/>
          <w:sz w:val="20"/>
          <w:szCs w:val="20"/>
        </w:rPr>
      </w:pPr>
    </w:p>
    <w:p w:rsidR="00812690" w:rsidRPr="006C3106" w:rsidRDefault="00EB4D4D" w:rsidP="00414674">
      <w:pPr>
        <w:ind w:left="360"/>
        <w:jc w:val="center"/>
        <w:rPr>
          <w:rFonts w:ascii="Verdana" w:hAnsi="Verdana"/>
          <w:color w:val="0000FF"/>
          <w:sz w:val="18"/>
          <w:szCs w:val="18"/>
        </w:rPr>
      </w:pPr>
      <w:r w:rsidRPr="00EB4D4D">
        <w:rPr>
          <w:rFonts w:ascii="Verdana" w:hAnsi="Verdana"/>
          <w:b/>
          <w:noProof/>
          <w:color w:val="0000FF"/>
          <w:sz w:val="20"/>
          <w:szCs w:val="20"/>
        </w:rPr>
        <w:pict>
          <v:oval id="Oval 82" o:spid="_x0000_s1052" style="position:absolute;left:0;text-align:left;margin-left:114.85pt;margin-top:3.9pt;width:3.75pt;height: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" fillcolor="blue"/>
        </w:pict>
      </w:r>
      <w:r w:rsidR="00812690">
        <w:rPr>
          <w:rFonts w:ascii="Verdana" w:hAnsi="Verdana"/>
          <w:color w:val="0000FF"/>
          <w:sz w:val="18"/>
          <w:szCs w:val="18"/>
        </w:rPr>
        <w:t>Il requisito contributivo tiene conto de</w:t>
      </w:r>
      <w:r w:rsidR="00812690" w:rsidRPr="006C3106">
        <w:rPr>
          <w:rFonts w:ascii="Verdana" w:hAnsi="Verdana"/>
          <w:color w:val="0000FF"/>
          <w:sz w:val="18"/>
          <w:szCs w:val="18"/>
        </w:rPr>
        <w:t>gli adeguamenti</w:t>
      </w:r>
      <w:r w:rsidR="00812690">
        <w:rPr>
          <w:rFonts w:ascii="Verdana" w:hAnsi="Verdana"/>
          <w:color w:val="0000FF"/>
          <w:sz w:val="18"/>
          <w:szCs w:val="18"/>
        </w:rPr>
        <w:br/>
      </w:r>
      <w:r w:rsidR="00812690" w:rsidRPr="006C3106">
        <w:rPr>
          <w:rFonts w:ascii="Verdana" w:hAnsi="Verdana"/>
          <w:color w:val="0000FF"/>
          <w:sz w:val="18"/>
          <w:szCs w:val="18"/>
        </w:rPr>
        <w:t xml:space="preserve"> rispetto all’incremento della speranza di vita (+ 3 mesi dal 2013</w:t>
      </w:r>
      <w:r w:rsidR="002671A2">
        <w:rPr>
          <w:rFonts w:ascii="Verdana" w:hAnsi="Verdana"/>
          <w:color w:val="0000FF"/>
          <w:sz w:val="18"/>
          <w:szCs w:val="18"/>
        </w:rPr>
        <w:t>, + 4 mesi dal 2016 al 2018</w:t>
      </w:r>
      <w:r w:rsidR="00812690" w:rsidRPr="006C3106">
        <w:rPr>
          <w:rFonts w:ascii="Verdana" w:hAnsi="Verdana"/>
          <w:color w:val="0000FF"/>
          <w:sz w:val="18"/>
          <w:szCs w:val="18"/>
        </w:rPr>
        <w:t>)</w:t>
      </w:r>
    </w:p>
    <w:p w:rsidR="0023058E" w:rsidRDefault="0023058E" w:rsidP="00486A3E">
      <w:pPr>
        <w:jc w:val="center"/>
        <w:rPr>
          <w:rFonts w:ascii="Verdana" w:hAnsi="Verdana"/>
          <w:b/>
          <w:color w:val="0000FF"/>
          <w:sz w:val="20"/>
          <w:szCs w:val="20"/>
        </w:rPr>
      </w:pPr>
    </w:p>
    <w:p w:rsidR="00486A3E" w:rsidRDefault="00486A3E" w:rsidP="00486A3E">
      <w:pPr>
        <w:jc w:val="center"/>
        <w:rPr>
          <w:rFonts w:ascii="Verdana" w:hAnsi="Verdana"/>
          <w:b/>
          <w:color w:val="0000FF"/>
          <w:sz w:val="20"/>
          <w:szCs w:val="20"/>
        </w:rPr>
      </w:pPr>
    </w:p>
    <w:p w:rsidR="00482A72" w:rsidRDefault="00482A72" w:rsidP="00486A3E">
      <w:pPr>
        <w:jc w:val="center"/>
        <w:rPr>
          <w:rFonts w:ascii="Verdana" w:hAnsi="Verdana"/>
          <w:b/>
          <w:color w:val="0000FF"/>
          <w:sz w:val="20"/>
          <w:szCs w:val="20"/>
        </w:rPr>
      </w:pPr>
    </w:p>
    <w:p w:rsidR="00482A72" w:rsidRDefault="00482A72" w:rsidP="00486A3E">
      <w:pPr>
        <w:jc w:val="center"/>
        <w:rPr>
          <w:rFonts w:ascii="Verdana" w:hAnsi="Verdana"/>
          <w:b/>
          <w:color w:val="0000FF"/>
          <w:sz w:val="20"/>
          <w:szCs w:val="20"/>
        </w:rPr>
      </w:pPr>
    </w:p>
    <w:p w:rsidR="000835E7" w:rsidRDefault="000835E7" w:rsidP="008F121D">
      <w:pPr>
        <w:jc w:val="center"/>
        <w:rPr>
          <w:rFonts w:ascii="Verdana" w:hAnsi="Verdana"/>
          <w:b/>
          <w:color w:val="0000FF"/>
          <w:sz w:val="20"/>
          <w:szCs w:val="20"/>
        </w:rPr>
      </w:pPr>
    </w:p>
    <w:p w:rsidR="000835E7" w:rsidRDefault="000835E7" w:rsidP="008F121D">
      <w:pPr>
        <w:jc w:val="center"/>
        <w:rPr>
          <w:rFonts w:ascii="Verdana" w:hAnsi="Verdana"/>
          <w:b/>
          <w:color w:val="0000FF"/>
          <w:sz w:val="20"/>
          <w:szCs w:val="20"/>
        </w:rPr>
      </w:pPr>
    </w:p>
    <w:p w:rsidR="000835E7" w:rsidRDefault="000835E7" w:rsidP="008F121D">
      <w:pPr>
        <w:jc w:val="center"/>
        <w:rPr>
          <w:rFonts w:ascii="Verdana" w:hAnsi="Verdana"/>
          <w:b/>
          <w:color w:val="0000FF"/>
          <w:sz w:val="20"/>
          <w:szCs w:val="20"/>
        </w:rPr>
      </w:pPr>
    </w:p>
    <w:p w:rsidR="000835E7" w:rsidRDefault="000835E7" w:rsidP="008F121D">
      <w:pPr>
        <w:jc w:val="center"/>
        <w:rPr>
          <w:rFonts w:ascii="Verdana" w:hAnsi="Verdana"/>
          <w:b/>
          <w:color w:val="0000FF"/>
          <w:sz w:val="20"/>
          <w:szCs w:val="20"/>
        </w:rPr>
      </w:pPr>
    </w:p>
    <w:p w:rsidR="00812690" w:rsidRDefault="00A96CBD" w:rsidP="008F121D">
      <w:pPr>
        <w:jc w:val="center"/>
        <w:rPr>
          <w:rFonts w:ascii="Verdana" w:hAnsi="Verdana"/>
          <w:b/>
          <w:color w:val="0000FF"/>
          <w:sz w:val="20"/>
          <w:szCs w:val="20"/>
        </w:rPr>
      </w:pPr>
      <w:r>
        <w:rPr>
          <w:rFonts w:ascii="Verdana" w:hAnsi="Verdana"/>
          <w:b/>
          <w:color w:val="0000FF"/>
          <w:sz w:val="20"/>
          <w:szCs w:val="20"/>
        </w:rPr>
        <w:t>SISTEMA CONTRIBUTIVO PURO</w:t>
      </w:r>
    </w:p>
    <w:p w:rsidR="004067CE" w:rsidRDefault="004067CE" w:rsidP="008F121D">
      <w:pPr>
        <w:jc w:val="center"/>
        <w:rPr>
          <w:rFonts w:ascii="Verdana" w:hAnsi="Verdana"/>
          <w:b/>
          <w:color w:val="0000FF"/>
          <w:sz w:val="20"/>
          <w:szCs w:val="20"/>
        </w:rPr>
      </w:pPr>
    </w:p>
    <w:p w:rsidR="0094118C" w:rsidRDefault="0094118C" w:rsidP="008F121D">
      <w:pPr>
        <w:jc w:val="center"/>
        <w:rPr>
          <w:rFonts w:ascii="Verdana" w:hAnsi="Verdana"/>
          <w:b/>
          <w:color w:val="0000FF"/>
          <w:sz w:val="20"/>
          <w:szCs w:val="20"/>
        </w:rPr>
      </w:pPr>
    </w:p>
    <w:p w:rsidR="00812690" w:rsidRDefault="00812690" w:rsidP="008F121D">
      <w:pPr>
        <w:jc w:val="center"/>
        <w:rPr>
          <w:rFonts w:ascii="Verdana" w:hAnsi="Verdana"/>
          <w:b/>
          <w:color w:val="0000FF"/>
          <w:sz w:val="20"/>
          <w:szCs w:val="20"/>
        </w:rPr>
      </w:pPr>
    </w:p>
    <w:tbl>
      <w:tblPr>
        <w:tblW w:w="9813" w:type="dxa"/>
        <w:jc w:val="center"/>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Look w:val="01E0"/>
      </w:tblPr>
      <w:tblGrid>
        <w:gridCol w:w="9854"/>
      </w:tblGrid>
      <w:tr w:rsidR="008F121D" w:rsidRPr="00C917CE" w:rsidTr="00812690">
        <w:trPr>
          <w:trHeight w:val="3832"/>
          <w:jc w:val="center"/>
        </w:trPr>
        <w:tc>
          <w:tcPr>
            <w:tcW w:w="9813" w:type="dxa"/>
          </w:tcPr>
          <w:p w:rsidR="0057447D" w:rsidRDefault="0057447D" w:rsidP="0057447D">
            <w:pPr>
              <w:jc w:val="both"/>
              <w:rPr>
                <w:rFonts w:ascii="Verdana" w:hAnsi="Verdana"/>
                <w:color w:val="0000FF"/>
                <w:sz w:val="16"/>
                <w:szCs w:val="16"/>
              </w:rPr>
            </w:pPr>
            <w:r w:rsidRPr="00E3309B">
              <w:rPr>
                <w:rFonts w:ascii="Verdana" w:hAnsi="Verdana"/>
                <w:b/>
                <w:color w:val="0000FF"/>
                <w:sz w:val="18"/>
                <w:szCs w:val="18"/>
              </w:rPr>
              <w:t>Per i soggetti assicurati dal 1° gennaio 1996 in poi</w:t>
            </w:r>
            <w:r>
              <w:rPr>
                <w:rFonts w:ascii="Verdana" w:hAnsi="Verdana"/>
                <w:color w:val="0000FF"/>
                <w:sz w:val="20"/>
                <w:szCs w:val="20"/>
              </w:rPr>
              <w:t>, l’importo della pensione per il 201</w:t>
            </w:r>
            <w:r w:rsidR="004067CE">
              <w:rPr>
                <w:rFonts w:ascii="Verdana" w:hAnsi="Verdana"/>
                <w:color w:val="0000FF"/>
                <w:sz w:val="20"/>
                <w:szCs w:val="20"/>
              </w:rPr>
              <w:t>7</w:t>
            </w:r>
            <w:r>
              <w:rPr>
                <w:rFonts w:ascii="Verdana" w:hAnsi="Verdana"/>
                <w:color w:val="0000FF"/>
                <w:sz w:val="20"/>
                <w:szCs w:val="20"/>
              </w:rPr>
              <w:t xml:space="preserve"> non può essere inferiore a 1,5</w:t>
            </w:r>
            <w:r w:rsidR="003334F7">
              <w:rPr>
                <w:rFonts w:ascii="Verdana" w:hAnsi="Verdana"/>
                <w:color w:val="0000FF"/>
                <w:sz w:val="20"/>
                <w:szCs w:val="20"/>
              </w:rPr>
              <w:t xml:space="preserve"> volte l’Assegno Sociale, cioè </w:t>
            </w:r>
            <w:r>
              <w:rPr>
                <w:rFonts w:ascii="Verdana" w:hAnsi="Verdana"/>
                <w:color w:val="0000FF"/>
                <w:sz w:val="20"/>
                <w:szCs w:val="20"/>
              </w:rPr>
              <w:t>€ 6</w:t>
            </w:r>
            <w:r w:rsidR="004067CE">
              <w:rPr>
                <w:rFonts w:ascii="Verdana" w:hAnsi="Verdana"/>
                <w:color w:val="0000FF"/>
                <w:sz w:val="20"/>
                <w:szCs w:val="20"/>
              </w:rPr>
              <w:t>72,10</w:t>
            </w:r>
            <w:r>
              <w:rPr>
                <w:rFonts w:ascii="Verdana" w:hAnsi="Verdana"/>
                <w:color w:val="0000FF"/>
                <w:sz w:val="16"/>
                <w:szCs w:val="16"/>
              </w:rPr>
              <w:t>(A.S. = € 4</w:t>
            </w:r>
            <w:r w:rsidR="004067CE">
              <w:rPr>
                <w:rFonts w:ascii="Verdana" w:hAnsi="Verdana"/>
                <w:color w:val="0000FF"/>
                <w:sz w:val="16"/>
                <w:szCs w:val="16"/>
              </w:rPr>
              <w:t>48,07</w:t>
            </w:r>
            <w:r>
              <w:rPr>
                <w:rFonts w:ascii="Verdana" w:hAnsi="Verdana"/>
                <w:color w:val="0000FF"/>
                <w:sz w:val="16"/>
                <w:szCs w:val="16"/>
              </w:rPr>
              <w:t xml:space="preserve"> per il 201</w:t>
            </w:r>
            <w:r w:rsidR="004067CE">
              <w:rPr>
                <w:rFonts w:ascii="Verdana" w:hAnsi="Verdana"/>
                <w:color w:val="0000FF"/>
                <w:sz w:val="16"/>
                <w:szCs w:val="16"/>
              </w:rPr>
              <w:t>7</w:t>
            </w:r>
            <w:r>
              <w:rPr>
                <w:rFonts w:ascii="Verdana" w:hAnsi="Verdana"/>
                <w:color w:val="0000FF"/>
                <w:sz w:val="16"/>
                <w:szCs w:val="16"/>
              </w:rPr>
              <w:t>)</w:t>
            </w:r>
            <w:r w:rsidR="00812690">
              <w:rPr>
                <w:rFonts w:ascii="Verdana" w:hAnsi="Verdana"/>
                <w:color w:val="0000FF"/>
                <w:sz w:val="16"/>
                <w:szCs w:val="16"/>
              </w:rPr>
              <w:t>.</w:t>
            </w:r>
          </w:p>
          <w:p w:rsidR="0057447D" w:rsidRDefault="0057447D" w:rsidP="0057447D">
            <w:pPr>
              <w:jc w:val="both"/>
              <w:rPr>
                <w:rFonts w:ascii="Verdana" w:hAnsi="Verdana"/>
                <w:color w:val="0000FF"/>
                <w:sz w:val="20"/>
                <w:szCs w:val="20"/>
                <w:u w:val="single"/>
              </w:rPr>
            </w:pPr>
            <w:r>
              <w:rPr>
                <w:rFonts w:ascii="Verdana" w:hAnsi="Verdana"/>
                <w:color w:val="0000FF"/>
                <w:sz w:val="20"/>
                <w:szCs w:val="20"/>
              </w:rPr>
              <w:t>Si prescinde da tale vincolo al compimento de</w:t>
            </w:r>
            <w:r w:rsidR="00960B0A">
              <w:rPr>
                <w:rFonts w:ascii="Verdana" w:hAnsi="Verdana"/>
                <w:color w:val="0000FF"/>
                <w:sz w:val="20"/>
                <w:szCs w:val="20"/>
              </w:rPr>
              <w:t>l</w:t>
            </w:r>
            <w:r>
              <w:rPr>
                <w:rFonts w:ascii="Verdana" w:hAnsi="Verdana"/>
                <w:color w:val="0000FF"/>
                <w:sz w:val="20"/>
                <w:szCs w:val="20"/>
              </w:rPr>
              <w:t xml:space="preserve"> 70</w:t>
            </w:r>
            <w:r w:rsidR="00960B0A">
              <w:rPr>
                <w:rFonts w:ascii="Verdana" w:hAnsi="Verdana"/>
                <w:color w:val="0000FF"/>
                <w:sz w:val="20"/>
                <w:szCs w:val="20"/>
              </w:rPr>
              <w:t>°</w:t>
            </w:r>
            <w:r>
              <w:rPr>
                <w:rFonts w:ascii="Verdana" w:hAnsi="Verdana"/>
                <w:color w:val="0000FF"/>
                <w:sz w:val="20"/>
                <w:szCs w:val="20"/>
              </w:rPr>
              <w:t xml:space="preserve"> ann</w:t>
            </w:r>
            <w:r w:rsidR="00960B0A">
              <w:rPr>
                <w:rFonts w:ascii="Verdana" w:hAnsi="Verdana"/>
                <w:color w:val="0000FF"/>
                <w:sz w:val="20"/>
                <w:szCs w:val="20"/>
              </w:rPr>
              <w:t>o</w:t>
            </w:r>
            <w:r>
              <w:rPr>
                <w:rFonts w:ascii="Verdana" w:hAnsi="Verdana"/>
                <w:color w:val="0000FF"/>
                <w:sz w:val="20"/>
                <w:szCs w:val="20"/>
              </w:rPr>
              <w:t xml:space="preserve"> di età con almeno 5 anni di contributi </w:t>
            </w:r>
            <w:r w:rsidRPr="0057447D">
              <w:rPr>
                <w:rFonts w:ascii="Verdana" w:hAnsi="Verdana"/>
                <w:color w:val="0000FF"/>
                <w:sz w:val="20"/>
                <w:szCs w:val="20"/>
                <w:u w:val="single"/>
              </w:rPr>
              <w:t>effettivi</w:t>
            </w:r>
          </w:p>
          <w:p w:rsidR="0094118C" w:rsidRDefault="0094118C" w:rsidP="0057447D">
            <w:pPr>
              <w:jc w:val="both"/>
              <w:rPr>
                <w:rFonts w:ascii="Verdana" w:hAnsi="Verdana"/>
                <w:color w:val="0000FF"/>
                <w:sz w:val="20"/>
                <w:szCs w:val="20"/>
                <w:u w:val="single"/>
              </w:rPr>
            </w:pPr>
          </w:p>
          <w:p w:rsidR="0057447D" w:rsidRPr="0057447D" w:rsidRDefault="00E3309B" w:rsidP="0057447D">
            <w:pPr>
              <w:jc w:val="both"/>
              <w:rPr>
                <w:rFonts w:ascii="Verdana" w:hAnsi="Verdana"/>
                <w:color w:val="0000FF"/>
                <w:sz w:val="20"/>
                <w:szCs w:val="20"/>
              </w:rPr>
            </w:pPr>
            <w:r>
              <w:rPr>
                <w:rFonts w:ascii="Verdana" w:hAnsi="Verdana"/>
                <w:color w:val="0000FF"/>
                <w:sz w:val="20"/>
                <w:szCs w:val="20"/>
              </w:rPr>
              <w:t xml:space="preserve">Per gli stessi soggetti è </w:t>
            </w:r>
            <w:r w:rsidR="0057447D">
              <w:rPr>
                <w:rFonts w:ascii="Verdana" w:hAnsi="Verdana"/>
                <w:color w:val="0000FF"/>
                <w:sz w:val="20"/>
                <w:szCs w:val="20"/>
              </w:rPr>
              <w:t xml:space="preserve">prevista la possibilità di </w:t>
            </w:r>
            <w:r>
              <w:rPr>
                <w:rFonts w:ascii="Verdana" w:hAnsi="Verdana"/>
                <w:color w:val="0000FF"/>
                <w:sz w:val="20"/>
                <w:szCs w:val="20"/>
              </w:rPr>
              <w:t xml:space="preserve">conseguire una </w:t>
            </w:r>
            <w:r w:rsidR="0057447D">
              <w:rPr>
                <w:rFonts w:ascii="Verdana" w:hAnsi="Verdana"/>
                <w:color w:val="0000FF"/>
                <w:sz w:val="20"/>
                <w:szCs w:val="20"/>
              </w:rPr>
              <w:t xml:space="preserve">pensione anticipata potendo far valere i </w:t>
            </w:r>
            <w:r>
              <w:rPr>
                <w:rFonts w:ascii="Verdana" w:hAnsi="Verdana"/>
                <w:color w:val="0000FF"/>
                <w:sz w:val="20"/>
                <w:szCs w:val="20"/>
              </w:rPr>
              <w:t xml:space="preserve">seguenti </w:t>
            </w:r>
            <w:r w:rsidR="0057447D">
              <w:rPr>
                <w:rFonts w:ascii="Verdana" w:hAnsi="Verdana"/>
                <w:color w:val="0000FF"/>
                <w:sz w:val="20"/>
                <w:szCs w:val="20"/>
              </w:rPr>
              <w:t xml:space="preserve">requisiti:  </w:t>
            </w:r>
          </w:p>
          <w:tbl>
            <w:tblPr>
              <w:tblpPr w:leftFromText="141" w:rightFromText="141" w:vertAnchor="text" w:horzAnchor="margin" w:tblpY="208"/>
              <w:tblW w:w="977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889"/>
              <w:gridCol w:w="4889"/>
            </w:tblGrid>
            <w:tr w:rsidR="00812690" w:rsidRPr="00A96CBD" w:rsidTr="00A96CBD">
              <w:trPr>
                <w:trHeight w:val="262"/>
              </w:trPr>
              <w:tc>
                <w:tcPr>
                  <w:tcW w:w="4889" w:type="dxa"/>
                  <w:shd w:val="clear" w:color="auto" w:fill="F2F2F2"/>
                </w:tcPr>
                <w:p w:rsidR="00812690" w:rsidRPr="00A96CBD" w:rsidRDefault="00812690" w:rsidP="00A96CBD">
                  <w:pPr>
                    <w:jc w:val="center"/>
                    <w:rPr>
                      <w:rFonts w:ascii="Verdana" w:hAnsi="Verdana"/>
                      <w:b/>
                      <w:bCs/>
                      <w:color w:val="0000FF"/>
                      <w:sz w:val="16"/>
                      <w:szCs w:val="16"/>
                    </w:rPr>
                  </w:pPr>
                  <w:r w:rsidRPr="00A96CBD">
                    <w:rPr>
                      <w:rFonts w:ascii="Verdana" w:hAnsi="Verdana"/>
                      <w:b/>
                      <w:bCs/>
                      <w:color w:val="0000FF"/>
                      <w:sz w:val="16"/>
                      <w:szCs w:val="16"/>
                    </w:rPr>
                    <w:t>Data maturazione requisiti</w:t>
                  </w:r>
                </w:p>
              </w:tc>
              <w:tc>
                <w:tcPr>
                  <w:tcW w:w="4889" w:type="dxa"/>
                  <w:shd w:val="clear" w:color="auto" w:fill="F2F2F2"/>
                </w:tcPr>
                <w:p w:rsidR="00812690" w:rsidRPr="00A96CBD" w:rsidRDefault="00812690" w:rsidP="00A96CBD">
                  <w:pPr>
                    <w:jc w:val="center"/>
                    <w:rPr>
                      <w:rFonts w:ascii="Verdana" w:hAnsi="Verdana"/>
                      <w:b/>
                      <w:bCs/>
                      <w:color w:val="0000FF"/>
                      <w:sz w:val="16"/>
                      <w:szCs w:val="16"/>
                    </w:rPr>
                  </w:pPr>
                  <w:r w:rsidRPr="00A96CBD">
                    <w:rPr>
                      <w:rFonts w:ascii="Verdana" w:hAnsi="Verdana"/>
                      <w:b/>
                      <w:bCs/>
                      <w:color w:val="0000FF"/>
                      <w:sz w:val="16"/>
                      <w:szCs w:val="16"/>
                    </w:rPr>
                    <w:t>Requisiti</w:t>
                  </w:r>
                </w:p>
              </w:tc>
            </w:tr>
            <w:tr w:rsidR="00812690" w:rsidRPr="00A96CBD" w:rsidTr="00A96CBD">
              <w:tc>
                <w:tcPr>
                  <w:tcW w:w="4889" w:type="dxa"/>
                  <w:shd w:val="clear" w:color="auto" w:fill="D6E3BC"/>
                </w:tcPr>
                <w:p w:rsidR="00812690" w:rsidRPr="00A96CBD" w:rsidRDefault="00812690" w:rsidP="00A96CBD">
                  <w:pPr>
                    <w:jc w:val="center"/>
                    <w:rPr>
                      <w:rFonts w:ascii="Verdana" w:hAnsi="Verdana"/>
                      <w:b/>
                      <w:bCs/>
                      <w:color w:val="0000FF"/>
                      <w:sz w:val="16"/>
                      <w:szCs w:val="16"/>
                    </w:rPr>
                  </w:pPr>
                </w:p>
                <w:p w:rsidR="00812690" w:rsidRPr="00A96CBD" w:rsidRDefault="00812690" w:rsidP="00A96CBD">
                  <w:pPr>
                    <w:jc w:val="center"/>
                    <w:rPr>
                      <w:rFonts w:ascii="Verdana" w:hAnsi="Verdana"/>
                      <w:b/>
                      <w:bCs/>
                      <w:color w:val="0000FF"/>
                      <w:sz w:val="16"/>
                      <w:szCs w:val="16"/>
                    </w:rPr>
                  </w:pPr>
                </w:p>
                <w:p w:rsidR="00812690" w:rsidRPr="00A96CBD" w:rsidRDefault="00812690" w:rsidP="00A96CBD">
                  <w:pPr>
                    <w:jc w:val="center"/>
                    <w:rPr>
                      <w:rFonts w:ascii="Verdana" w:hAnsi="Verdana"/>
                      <w:b/>
                      <w:bCs/>
                      <w:color w:val="0000FF"/>
                      <w:sz w:val="16"/>
                      <w:szCs w:val="16"/>
                    </w:rPr>
                  </w:pPr>
                  <w:r w:rsidRPr="00A96CBD">
                    <w:rPr>
                      <w:rFonts w:ascii="Verdana" w:hAnsi="Verdana"/>
                      <w:b/>
                      <w:bCs/>
                      <w:color w:val="0000FF"/>
                      <w:sz w:val="16"/>
                      <w:szCs w:val="16"/>
                    </w:rPr>
                    <w:t>Dall’1 gennaio 2012</w:t>
                  </w:r>
                </w:p>
                <w:p w:rsidR="00812690" w:rsidRPr="00A96CBD" w:rsidRDefault="00812690" w:rsidP="00A96CBD">
                  <w:pPr>
                    <w:jc w:val="center"/>
                    <w:rPr>
                      <w:rFonts w:ascii="Verdana" w:hAnsi="Verdana"/>
                      <w:b/>
                      <w:bCs/>
                      <w:color w:val="0000FF"/>
                      <w:sz w:val="16"/>
                      <w:szCs w:val="16"/>
                    </w:rPr>
                  </w:pPr>
                </w:p>
                <w:p w:rsidR="00812690" w:rsidRPr="00A96CBD" w:rsidRDefault="00812690" w:rsidP="00A96CBD">
                  <w:pPr>
                    <w:jc w:val="center"/>
                    <w:rPr>
                      <w:rFonts w:ascii="Verdana" w:hAnsi="Verdana"/>
                      <w:b/>
                      <w:bCs/>
                      <w:color w:val="0000FF"/>
                      <w:sz w:val="16"/>
                      <w:szCs w:val="16"/>
                    </w:rPr>
                  </w:pPr>
                </w:p>
                <w:p w:rsidR="00812690" w:rsidRPr="00A96CBD" w:rsidRDefault="00812690" w:rsidP="00A96CBD">
                  <w:pPr>
                    <w:jc w:val="center"/>
                    <w:rPr>
                      <w:rFonts w:ascii="Verdana" w:hAnsi="Verdana"/>
                      <w:b/>
                      <w:bCs/>
                      <w:color w:val="0000FF"/>
                      <w:sz w:val="16"/>
                      <w:szCs w:val="16"/>
                    </w:rPr>
                  </w:pPr>
                </w:p>
              </w:tc>
              <w:tc>
                <w:tcPr>
                  <w:tcW w:w="4889" w:type="dxa"/>
                  <w:shd w:val="clear" w:color="auto" w:fill="D6E3BC"/>
                </w:tcPr>
                <w:p w:rsidR="00812690" w:rsidRPr="00A96CBD" w:rsidRDefault="00812690" w:rsidP="00A96CBD">
                  <w:pPr>
                    <w:rPr>
                      <w:rFonts w:ascii="Verdana" w:hAnsi="Verdana"/>
                      <w:b/>
                      <w:color w:val="0000FF"/>
                      <w:sz w:val="16"/>
                      <w:szCs w:val="16"/>
                    </w:rPr>
                  </w:pPr>
                </w:p>
                <w:p w:rsidR="00812690" w:rsidRPr="00A96CBD" w:rsidRDefault="00812690" w:rsidP="00D027E6">
                  <w:pPr>
                    <w:numPr>
                      <w:ilvl w:val="0"/>
                      <w:numId w:val="3"/>
                    </w:numPr>
                    <w:rPr>
                      <w:rFonts w:ascii="Verdana" w:hAnsi="Verdana"/>
                      <w:b/>
                      <w:color w:val="0000FF"/>
                      <w:sz w:val="16"/>
                      <w:szCs w:val="16"/>
                    </w:rPr>
                  </w:pPr>
                  <w:r w:rsidRPr="00A96CBD">
                    <w:rPr>
                      <w:rFonts w:ascii="Verdana" w:hAnsi="Verdana"/>
                      <w:b/>
                      <w:color w:val="0000FF"/>
                      <w:sz w:val="16"/>
                      <w:szCs w:val="16"/>
                    </w:rPr>
                    <w:t>20 anni di contributi</w:t>
                  </w:r>
                </w:p>
                <w:p w:rsidR="00812690" w:rsidRPr="00A96CBD" w:rsidRDefault="00812690" w:rsidP="00D027E6">
                  <w:pPr>
                    <w:numPr>
                      <w:ilvl w:val="0"/>
                      <w:numId w:val="3"/>
                    </w:numPr>
                    <w:rPr>
                      <w:rFonts w:ascii="Verdana" w:hAnsi="Verdana"/>
                      <w:b/>
                      <w:color w:val="0000FF"/>
                      <w:sz w:val="16"/>
                      <w:szCs w:val="16"/>
                    </w:rPr>
                  </w:pPr>
                  <w:r w:rsidRPr="00A96CBD">
                    <w:rPr>
                      <w:rFonts w:ascii="Verdana" w:hAnsi="Verdana"/>
                      <w:b/>
                      <w:color w:val="0000FF"/>
                      <w:sz w:val="16"/>
                      <w:szCs w:val="16"/>
                    </w:rPr>
                    <w:t>63 anni di età   **</w:t>
                  </w:r>
                </w:p>
                <w:p w:rsidR="000A1B0B" w:rsidRDefault="00812690" w:rsidP="00D027E6">
                  <w:pPr>
                    <w:numPr>
                      <w:ilvl w:val="0"/>
                      <w:numId w:val="3"/>
                    </w:numPr>
                    <w:rPr>
                      <w:rFonts w:ascii="Verdana" w:hAnsi="Verdana"/>
                      <w:b/>
                      <w:color w:val="0000FF"/>
                      <w:sz w:val="16"/>
                      <w:szCs w:val="16"/>
                    </w:rPr>
                  </w:pPr>
                  <w:r w:rsidRPr="00A96CBD">
                    <w:rPr>
                      <w:rFonts w:ascii="Verdana" w:hAnsi="Verdana"/>
                      <w:b/>
                      <w:color w:val="0000FF"/>
                      <w:sz w:val="16"/>
                      <w:szCs w:val="16"/>
                    </w:rPr>
                    <w:t>Importo pensione non inferiore a 2,8 volte l’Assegno Sociale</w:t>
                  </w:r>
                  <w:r w:rsidR="00511010">
                    <w:rPr>
                      <w:rFonts w:ascii="Verdana" w:hAnsi="Verdana"/>
                      <w:b/>
                      <w:color w:val="0000FF"/>
                      <w:sz w:val="16"/>
                      <w:szCs w:val="16"/>
                    </w:rPr>
                    <w:t xml:space="preserve"> 2012 </w:t>
                  </w:r>
                  <w:r w:rsidR="000A1B0B">
                    <w:rPr>
                      <w:rFonts w:ascii="Verdana" w:hAnsi="Verdana"/>
                      <w:b/>
                      <w:color w:val="0000FF"/>
                      <w:sz w:val="16"/>
                      <w:szCs w:val="16"/>
                    </w:rPr>
                    <w:t xml:space="preserve">€ 428,99 x 2,8 </w:t>
                  </w:r>
                </w:p>
                <w:p w:rsidR="00812690" w:rsidRPr="00A96CBD" w:rsidRDefault="000A1B0B" w:rsidP="000A1B0B">
                  <w:pPr>
                    <w:ind w:left="360"/>
                    <w:rPr>
                      <w:rFonts w:ascii="Verdana" w:hAnsi="Verdana"/>
                      <w:b/>
                      <w:color w:val="0000FF"/>
                      <w:sz w:val="16"/>
                      <w:szCs w:val="16"/>
                    </w:rPr>
                  </w:pPr>
                  <w:r>
                    <w:rPr>
                      <w:rFonts w:ascii="Verdana" w:hAnsi="Verdana"/>
                      <w:b/>
                      <w:color w:val="0000FF"/>
                      <w:sz w:val="16"/>
                      <w:szCs w:val="16"/>
                    </w:rPr>
                    <w:t xml:space="preserve">      € </w:t>
                  </w:r>
                  <w:r w:rsidR="00511010">
                    <w:rPr>
                      <w:rFonts w:ascii="Verdana" w:hAnsi="Verdana"/>
                      <w:b/>
                      <w:color w:val="0000FF"/>
                      <w:sz w:val="16"/>
                      <w:szCs w:val="16"/>
                    </w:rPr>
                    <w:t>1.201,17</w:t>
                  </w:r>
                </w:p>
              </w:tc>
            </w:tr>
          </w:tbl>
          <w:p w:rsidR="009122C3" w:rsidRDefault="009122C3" w:rsidP="00812690">
            <w:pPr>
              <w:ind w:hanging="360"/>
              <w:jc w:val="center"/>
              <w:rPr>
                <w:rFonts w:ascii="Verdana" w:hAnsi="Verdana"/>
                <w:color w:val="0000FF"/>
                <w:sz w:val="20"/>
                <w:szCs w:val="20"/>
              </w:rPr>
            </w:pPr>
          </w:p>
          <w:p w:rsidR="00812690" w:rsidRDefault="00812690" w:rsidP="00812690">
            <w:pPr>
              <w:ind w:hanging="360"/>
              <w:jc w:val="center"/>
              <w:rPr>
                <w:rFonts w:ascii="Verdana" w:hAnsi="Verdana"/>
                <w:color w:val="0000FF"/>
                <w:sz w:val="18"/>
                <w:szCs w:val="18"/>
              </w:rPr>
            </w:pPr>
            <w:r>
              <w:rPr>
                <w:rFonts w:ascii="Verdana" w:hAnsi="Verdana"/>
                <w:b/>
                <w:color w:val="0000FF"/>
                <w:sz w:val="16"/>
                <w:szCs w:val="16"/>
              </w:rPr>
              <w:t xml:space="preserve">**  </w:t>
            </w:r>
            <w:r w:rsidRPr="006C3106">
              <w:rPr>
                <w:rFonts w:ascii="Verdana" w:hAnsi="Verdana"/>
                <w:color w:val="0000FF"/>
                <w:sz w:val="18"/>
                <w:szCs w:val="18"/>
              </w:rPr>
              <w:t>Ai requisiti anagrafici si sommano gli adeguamenti</w:t>
            </w:r>
          </w:p>
          <w:p w:rsidR="008F121D" w:rsidRDefault="00812690" w:rsidP="00812690">
            <w:pPr>
              <w:ind w:hanging="360"/>
              <w:jc w:val="center"/>
              <w:rPr>
                <w:rFonts w:ascii="Verdana" w:hAnsi="Verdana"/>
                <w:color w:val="0000FF"/>
                <w:sz w:val="18"/>
                <w:szCs w:val="18"/>
              </w:rPr>
            </w:pPr>
            <w:r w:rsidRPr="006C3106">
              <w:rPr>
                <w:rFonts w:ascii="Verdana" w:hAnsi="Verdana"/>
                <w:color w:val="0000FF"/>
                <w:sz w:val="18"/>
                <w:szCs w:val="18"/>
              </w:rPr>
              <w:t>rispetto all’incremento della speranza di vita (+ 3 mesi dal 2013</w:t>
            </w:r>
            <w:r w:rsidR="003334F7">
              <w:rPr>
                <w:rFonts w:ascii="Verdana" w:hAnsi="Verdana"/>
                <w:color w:val="0000FF"/>
                <w:sz w:val="18"/>
                <w:szCs w:val="18"/>
              </w:rPr>
              <w:t>, + 4 mesi dal 2016 al 2018</w:t>
            </w:r>
            <w:r w:rsidRPr="006C3106">
              <w:rPr>
                <w:rFonts w:ascii="Verdana" w:hAnsi="Verdana"/>
                <w:color w:val="0000FF"/>
                <w:sz w:val="18"/>
                <w:szCs w:val="18"/>
              </w:rPr>
              <w:t>)</w:t>
            </w:r>
          </w:p>
          <w:p w:rsidR="0094118C" w:rsidRDefault="0094118C" w:rsidP="00812690">
            <w:pPr>
              <w:ind w:hanging="360"/>
              <w:jc w:val="center"/>
              <w:rPr>
                <w:rFonts w:ascii="Verdana" w:hAnsi="Verdana"/>
                <w:b/>
                <w:color w:val="0000FF"/>
                <w:sz w:val="20"/>
                <w:szCs w:val="20"/>
              </w:rPr>
            </w:pPr>
          </w:p>
          <w:p w:rsidR="009122C3" w:rsidRPr="00C917CE" w:rsidRDefault="009122C3" w:rsidP="00812690">
            <w:pPr>
              <w:ind w:hanging="360"/>
              <w:jc w:val="center"/>
              <w:rPr>
                <w:rFonts w:ascii="Verdana" w:hAnsi="Verdana"/>
                <w:b/>
                <w:color w:val="0000FF"/>
                <w:sz w:val="20"/>
                <w:szCs w:val="20"/>
              </w:rPr>
            </w:pPr>
          </w:p>
        </w:tc>
      </w:tr>
    </w:tbl>
    <w:p w:rsidR="00486A3E" w:rsidRDefault="00486A3E" w:rsidP="007921A9">
      <w:pPr>
        <w:jc w:val="center"/>
        <w:rPr>
          <w:rFonts w:ascii="Verdana" w:hAnsi="Verdana"/>
          <w:b/>
          <w:color w:val="0000FF"/>
          <w:sz w:val="16"/>
          <w:szCs w:val="16"/>
        </w:rPr>
      </w:pPr>
    </w:p>
    <w:p w:rsidR="0094118C" w:rsidRDefault="0094118C"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9122C3" w:rsidRDefault="009122C3" w:rsidP="000C4B78">
      <w:pPr>
        <w:jc w:val="center"/>
        <w:rPr>
          <w:rFonts w:ascii="Verdana" w:hAnsi="Verdana"/>
          <w:b/>
          <w:color w:val="0000FF"/>
          <w:sz w:val="20"/>
          <w:szCs w:val="20"/>
        </w:rPr>
      </w:pPr>
    </w:p>
    <w:p w:rsidR="000C4B78" w:rsidRDefault="00A96CBD" w:rsidP="000C4B78">
      <w:pPr>
        <w:jc w:val="center"/>
        <w:rPr>
          <w:rFonts w:ascii="Verdana" w:hAnsi="Verdana"/>
          <w:b/>
          <w:color w:val="0000FF"/>
          <w:sz w:val="20"/>
          <w:szCs w:val="20"/>
        </w:rPr>
      </w:pPr>
      <w:r>
        <w:rPr>
          <w:rFonts w:ascii="Verdana" w:hAnsi="Verdana"/>
          <w:b/>
          <w:color w:val="0000FF"/>
          <w:sz w:val="20"/>
          <w:szCs w:val="20"/>
        </w:rPr>
        <w:t>NORMA ECCEZIONALE</w:t>
      </w:r>
    </w:p>
    <w:p w:rsidR="004067CE" w:rsidRDefault="004067CE" w:rsidP="000C4B78">
      <w:pPr>
        <w:jc w:val="center"/>
        <w:rPr>
          <w:rFonts w:ascii="Verdana" w:hAnsi="Verdana"/>
          <w:b/>
          <w:color w:val="0000FF"/>
          <w:sz w:val="20"/>
          <w:szCs w:val="20"/>
        </w:rPr>
      </w:pPr>
    </w:p>
    <w:p w:rsidR="0094118C" w:rsidRDefault="0094118C" w:rsidP="000C4B78">
      <w:pPr>
        <w:jc w:val="center"/>
        <w:rPr>
          <w:rFonts w:ascii="Verdana" w:hAnsi="Verdana"/>
          <w:b/>
          <w:color w:val="0000FF"/>
          <w:sz w:val="20"/>
          <w:szCs w:val="20"/>
        </w:rPr>
      </w:pPr>
    </w:p>
    <w:tbl>
      <w:tblPr>
        <w:tblW w:w="9813" w:type="dxa"/>
        <w:jc w:val="center"/>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Look w:val="01E0"/>
      </w:tblPr>
      <w:tblGrid>
        <w:gridCol w:w="9854"/>
      </w:tblGrid>
      <w:tr w:rsidR="000C4B78" w:rsidRPr="00C917CE" w:rsidTr="00E21FB5">
        <w:trPr>
          <w:trHeight w:val="3612"/>
          <w:jc w:val="center"/>
        </w:trPr>
        <w:tc>
          <w:tcPr>
            <w:tcW w:w="9813" w:type="dxa"/>
          </w:tcPr>
          <w:p w:rsidR="006B4077" w:rsidRDefault="00731F18" w:rsidP="006B4077">
            <w:pPr>
              <w:jc w:val="both"/>
              <w:rPr>
                <w:rFonts w:ascii="Verdana" w:hAnsi="Verdana"/>
                <w:color w:val="0000FF"/>
                <w:sz w:val="20"/>
                <w:szCs w:val="20"/>
              </w:rPr>
            </w:pPr>
            <w:r>
              <w:rPr>
                <w:rFonts w:ascii="Verdana" w:hAnsi="Verdana"/>
                <w:color w:val="0000FF"/>
                <w:sz w:val="20"/>
                <w:szCs w:val="20"/>
              </w:rPr>
              <w:t>E’ prevista la possibilità di pensione anticipata per i lavoratori dipendenti del settore privato, secondo la seguente tabella:</w:t>
            </w:r>
          </w:p>
          <w:p w:rsidR="00A161BF" w:rsidRDefault="00A161BF" w:rsidP="006B4077">
            <w:pPr>
              <w:jc w:val="both"/>
              <w:rPr>
                <w:rFonts w:ascii="Verdana" w:hAnsi="Verdana"/>
                <w:color w:val="0000FF"/>
                <w:sz w:val="20"/>
                <w:szCs w:val="20"/>
              </w:rPr>
            </w:pPr>
          </w:p>
          <w:p w:rsidR="0094118C" w:rsidRDefault="0094118C" w:rsidP="006B4077">
            <w:pPr>
              <w:jc w:val="both"/>
              <w:rPr>
                <w:rFonts w:ascii="Verdana" w:hAnsi="Verdana"/>
                <w:color w:val="0000FF"/>
                <w:sz w:val="20"/>
                <w:szCs w:val="20"/>
              </w:rPr>
            </w:pPr>
          </w:p>
          <w:p w:rsidR="0094118C" w:rsidRDefault="0094118C" w:rsidP="006B4077">
            <w:pPr>
              <w:jc w:val="both"/>
              <w:rPr>
                <w:rFonts w:ascii="Verdana" w:hAnsi="Verdana"/>
                <w:color w:val="0000FF"/>
                <w:sz w:val="20"/>
                <w:szCs w:val="20"/>
              </w:rPr>
            </w:pPr>
          </w:p>
          <w:tbl>
            <w:tblPr>
              <w:tblpPr w:leftFromText="141" w:rightFromText="141" w:vertAnchor="text" w:horzAnchor="margin" w:tblpY="208"/>
              <w:tblW w:w="977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889"/>
              <w:gridCol w:w="4889"/>
            </w:tblGrid>
            <w:tr w:rsidR="00731F18" w:rsidRPr="00A96CBD" w:rsidTr="00A96CBD">
              <w:trPr>
                <w:trHeight w:val="262"/>
              </w:trPr>
              <w:tc>
                <w:tcPr>
                  <w:tcW w:w="4889" w:type="dxa"/>
                  <w:shd w:val="clear" w:color="auto" w:fill="F2F2F2"/>
                </w:tcPr>
                <w:p w:rsidR="00731F18" w:rsidRPr="00A96CBD" w:rsidRDefault="00731F18" w:rsidP="00A96CBD">
                  <w:pPr>
                    <w:jc w:val="center"/>
                    <w:rPr>
                      <w:rFonts w:ascii="Verdana" w:hAnsi="Verdana"/>
                      <w:b/>
                      <w:bCs/>
                      <w:color w:val="0000FF"/>
                      <w:sz w:val="16"/>
                      <w:szCs w:val="16"/>
                    </w:rPr>
                  </w:pPr>
                  <w:r w:rsidRPr="00A96CBD">
                    <w:rPr>
                      <w:rFonts w:ascii="Verdana" w:hAnsi="Verdana"/>
                      <w:b/>
                      <w:bCs/>
                      <w:color w:val="0000FF"/>
                      <w:sz w:val="16"/>
                      <w:szCs w:val="16"/>
                    </w:rPr>
                    <w:t xml:space="preserve">DONNE  </w:t>
                  </w:r>
                </w:p>
              </w:tc>
              <w:tc>
                <w:tcPr>
                  <w:tcW w:w="4889" w:type="dxa"/>
                  <w:shd w:val="clear" w:color="auto" w:fill="F2F2F2"/>
                </w:tcPr>
                <w:p w:rsidR="00731F18" w:rsidRPr="00A96CBD" w:rsidRDefault="00731F18" w:rsidP="00A96CBD">
                  <w:pPr>
                    <w:jc w:val="center"/>
                    <w:rPr>
                      <w:rFonts w:ascii="Verdana" w:hAnsi="Verdana"/>
                      <w:b/>
                      <w:bCs/>
                      <w:color w:val="0000FF"/>
                      <w:sz w:val="16"/>
                      <w:szCs w:val="16"/>
                    </w:rPr>
                  </w:pPr>
                  <w:r w:rsidRPr="00A96CBD">
                    <w:rPr>
                      <w:rFonts w:ascii="Verdana" w:hAnsi="Verdana"/>
                      <w:b/>
                      <w:bCs/>
                      <w:color w:val="0000FF"/>
                      <w:sz w:val="16"/>
                      <w:szCs w:val="16"/>
                    </w:rPr>
                    <w:t>UOMINI E DONNE</w:t>
                  </w:r>
                </w:p>
              </w:tc>
            </w:tr>
            <w:tr w:rsidR="00731F18" w:rsidRPr="00A96CBD" w:rsidTr="00A96CBD">
              <w:tc>
                <w:tcPr>
                  <w:tcW w:w="4889" w:type="dxa"/>
                  <w:shd w:val="clear" w:color="auto" w:fill="D6E3BC"/>
                </w:tcPr>
                <w:p w:rsidR="00731F18" w:rsidRPr="00A96CBD" w:rsidRDefault="00731F18" w:rsidP="00A96CBD">
                  <w:pPr>
                    <w:jc w:val="center"/>
                    <w:rPr>
                      <w:rFonts w:ascii="Verdana" w:hAnsi="Verdana"/>
                      <w:b/>
                      <w:bCs/>
                      <w:color w:val="0000FF"/>
                      <w:sz w:val="16"/>
                      <w:szCs w:val="16"/>
                    </w:rPr>
                  </w:pPr>
                </w:p>
                <w:p w:rsidR="00731F18" w:rsidRPr="00A96CBD" w:rsidRDefault="00731F18" w:rsidP="00D027E6">
                  <w:pPr>
                    <w:numPr>
                      <w:ilvl w:val="0"/>
                      <w:numId w:val="3"/>
                    </w:numPr>
                    <w:rPr>
                      <w:rFonts w:ascii="Verdana" w:hAnsi="Verdana"/>
                      <w:b/>
                      <w:bCs/>
                      <w:color w:val="0000FF"/>
                      <w:sz w:val="16"/>
                      <w:szCs w:val="16"/>
                    </w:rPr>
                  </w:pPr>
                  <w:r w:rsidRPr="00A96CBD">
                    <w:rPr>
                      <w:rFonts w:ascii="Verdana" w:hAnsi="Verdana"/>
                      <w:b/>
                      <w:bCs/>
                      <w:color w:val="0000FF"/>
                      <w:sz w:val="16"/>
                      <w:szCs w:val="16"/>
                    </w:rPr>
                    <w:t>20 anni di contributi</w:t>
                  </w:r>
                </w:p>
                <w:p w:rsidR="00731F18" w:rsidRPr="00A96CBD" w:rsidRDefault="00731F18" w:rsidP="00D027E6">
                  <w:pPr>
                    <w:numPr>
                      <w:ilvl w:val="0"/>
                      <w:numId w:val="3"/>
                    </w:numPr>
                    <w:rPr>
                      <w:rFonts w:ascii="Verdana" w:hAnsi="Verdana"/>
                      <w:b/>
                      <w:bCs/>
                      <w:color w:val="0000FF"/>
                      <w:sz w:val="16"/>
                      <w:szCs w:val="16"/>
                    </w:rPr>
                  </w:pPr>
                  <w:r w:rsidRPr="00A96CBD">
                    <w:rPr>
                      <w:rFonts w:ascii="Verdana" w:hAnsi="Verdana"/>
                      <w:b/>
                      <w:bCs/>
                      <w:color w:val="0000FF"/>
                      <w:sz w:val="16"/>
                      <w:szCs w:val="16"/>
                    </w:rPr>
                    <w:t xml:space="preserve">60 anni di età   </w:t>
                  </w:r>
                </w:p>
                <w:p w:rsidR="00731F18" w:rsidRPr="00A96CBD" w:rsidRDefault="00731F18" w:rsidP="00A96CBD">
                  <w:pPr>
                    <w:jc w:val="center"/>
                    <w:rPr>
                      <w:rFonts w:ascii="Verdana" w:hAnsi="Verdana"/>
                      <w:b/>
                      <w:bCs/>
                      <w:color w:val="0000FF"/>
                      <w:sz w:val="16"/>
                      <w:szCs w:val="16"/>
                    </w:rPr>
                  </w:pPr>
                </w:p>
                <w:p w:rsidR="00731F18" w:rsidRPr="00A96CBD" w:rsidRDefault="00731F18" w:rsidP="00A96CBD">
                  <w:pPr>
                    <w:jc w:val="center"/>
                    <w:rPr>
                      <w:rFonts w:ascii="Verdana" w:hAnsi="Verdana"/>
                      <w:b/>
                      <w:bCs/>
                      <w:color w:val="0000FF"/>
                      <w:sz w:val="16"/>
                      <w:szCs w:val="16"/>
                    </w:rPr>
                  </w:pPr>
                </w:p>
                <w:p w:rsidR="009122C3" w:rsidRDefault="009122C3" w:rsidP="00A96CBD">
                  <w:pPr>
                    <w:jc w:val="center"/>
                    <w:rPr>
                      <w:rFonts w:ascii="Verdana" w:hAnsi="Verdana"/>
                      <w:b/>
                      <w:bCs/>
                      <w:color w:val="0000FF"/>
                      <w:sz w:val="16"/>
                      <w:szCs w:val="16"/>
                    </w:rPr>
                  </w:pPr>
                </w:p>
                <w:p w:rsidR="00731F18" w:rsidRPr="00A96CBD" w:rsidRDefault="00731F18" w:rsidP="00A96CBD">
                  <w:pPr>
                    <w:jc w:val="center"/>
                    <w:rPr>
                      <w:rFonts w:ascii="Verdana" w:hAnsi="Verdana"/>
                      <w:b/>
                      <w:bCs/>
                      <w:color w:val="0000FF"/>
                      <w:sz w:val="16"/>
                      <w:szCs w:val="16"/>
                    </w:rPr>
                  </w:pPr>
                  <w:r w:rsidRPr="00A96CBD">
                    <w:rPr>
                      <w:rFonts w:ascii="Verdana" w:hAnsi="Verdana"/>
                      <w:b/>
                      <w:bCs/>
                      <w:color w:val="0000FF"/>
                      <w:sz w:val="16"/>
                      <w:szCs w:val="16"/>
                    </w:rPr>
                    <w:t>DA MATURARE ENTRO IL 31/12/2012</w:t>
                  </w:r>
                </w:p>
                <w:p w:rsidR="00731F18" w:rsidRPr="00A96CBD" w:rsidRDefault="00731F18" w:rsidP="00A96CBD">
                  <w:pPr>
                    <w:jc w:val="center"/>
                    <w:rPr>
                      <w:rFonts w:ascii="Verdana" w:hAnsi="Verdana"/>
                      <w:b/>
                      <w:bCs/>
                      <w:color w:val="0000FF"/>
                      <w:sz w:val="16"/>
                      <w:szCs w:val="16"/>
                    </w:rPr>
                  </w:pPr>
                </w:p>
              </w:tc>
              <w:tc>
                <w:tcPr>
                  <w:tcW w:w="4889" w:type="dxa"/>
                  <w:shd w:val="clear" w:color="auto" w:fill="D6E3BC"/>
                </w:tcPr>
                <w:p w:rsidR="00731F18" w:rsidRPr="00A96CBD" w:rsidRDefault="00731F18" w:rsidP="00731F18">
                  <w:pPr>
                    <w:rPr>
                      <w:rFonts w:ascii="Verdana" w:hAnsi="Verdana"/>
                      <w:b/>
                      <w:color w:val="0000FF"/>
                      <w:sz w:val="16"/>
                      <w:szCs w:val="16"/>
                    </w:rPr>
                  </w:pPr>
                </w:p>
                <w:p w:rsidR="00731F18" w:rsidRPr="00A96CBD" w:rsidRDefault="00731F18" w:rsidP="00D027E6">
                  <w:pPr>
                    <w:numPr>
                      <w:ilvl w:val="0"/>
                      <w:numId w:val="3"/>
                    </w:numPr>
                    <w:rPr>
                      <w:rFonts w:ascii="Verdana" w:hAnsi="Verdana"/>
                      <w:b/>
                      <w:color w:val="0000FF"/>
                      <w:sz w:val="16"/>
                      <w:szCs w:val="16"/>
                    </w:rPr>
                  </w:pPr>
                  <w:r w:rsidRPr="00A96CBD">
                    <w:rPr>
                      <w:rFonts w:ascii="Verdana" w:hAnsi="Verdana"/>
                      <w:b/>
                      <w:color w:val="0000FF"/>
                      <w:sz w:val="16"/>
                      <w:szCs w:val="16"/>
                    </w:rPr>
                    <w:t xml:space="preserve">Almeno 35 anni di contributi </w:t>
                  </w:r>
                </w:p>
                <w:p w:rsidR="00731F18" w:rsidRPr="00A96CBD" w:rsidRDefault="00731F18" w:rsidP="00D027E6">
                  <w:pPr>
                    <w:numPr>
                      <w:ilvl w:val="0"/>
                      <w:numId w:val="3"/>
                    </w:numPr>
                    <w:rPr>
                      <w:rFonts w:ascii="Verdana" w:hAnsi="Verdana"/>
                      <w:b/>
                      <w:color w:val="0000FF"/>
                      <w:sz w:val="16"/>
                      <w:szCs w:val="16"/>
                    </w:rPr>
                  </w:pPr>
                  <w:r w:rsidRPr="00A96CBD">
                    <w:rPr>
                      <w:rFonts w:ascii="Verdana" w:hAnsi="Verdana"/>
                      <w:b/>
                      <w:color w:val="0000FF"/>
                      <w:sz w:val="16"/>
                      <w:szCs w:val="16"/>
                    </w:rPr>
                    <w:t xml:space="preserve">Almeno 60 anni di età   </w:t>
                  </w:r>
                </w:p>
                <w:p w:rsidR="00731F18" w:rsidRPr="00A96CBD" w:rsidRDefault="00731F18" w:rsidP="00D027E6">
                  <w:pPr>
                    <w:numPr>
                      <w:ilvl w:val="0"/>
                      <w:numId w:val="3"/>
                    </w:numPr>
                    <w:rPr>
                      <w:rFonts w:ascii="Verdana" w:hAnsi="Verdana"/>
                      <w:b/>
                      <w:color w:val="0000FF"/>
                      <w:sz w:val="16"/>
                      <w:szCs w:val="16"/>
                    </w:rPr>
                  </w:pPr>
                  <w:r w:rsidRPr="00A96CBD">
                    <w:rPr>
                      <w:rFonts w:ascii="Verdana" w:hAnsi="Verdana"/>
                      <w:b/>
                      <w:color w:val="0000FF"/>
                      <w:sz w:val="16"/>
                      <w:szCs w:val="16"/>
                    </w:rPr>
                    <w:t>Quota 96</w:t>
                  </w:r>
                </w:p>
                <w:p w:rsidR="00B90CA2" w:rsidRPr="00A96CBD" w:rsidRDefault="00B90CA2" w:rsidP="00B90CA2">
                  <w:pPr>
                    <w:rPr>
                      <w:rFonts w:ascii="Verdana" w:hAnsi="Verdana"/>
                      <w:b/>
                      <w:color w:val="0000FF"/>
                      <w:sz w:val="16"/>
                      <w:szCs w:val="16"/>
                    </w:rPr>
                  </w:pPr>
                </w:p>
                <w:p w:rsidR="009122C3" w:rsidRDefault="009122C3" w:rsidP="00A96CBD">
                  <w:pPr>
                    <w:jc w:val="center"/>
                    <w:rPr>
                      <w:rFonts w:ascii="Verdana" w:hAnsi="Verdana"/>
                      <w:color w:val="0000FF"/>
                      <w:sz w:val="16"/>
                      <w:szCs w:val="16"/>
                    </w:rPr>
                  </w:pPr>
                </w:p>
                <w:p w:rsidR="00B90CA2" w:rsidRPr="009122C3" w:rsidRDefault="00B90CA2" w:rsidP="00A96CBD">
                  <w:pPr>
                    <w:jc w:val="center"/>
                    <w:rPr>
                      <w:rFonts w:ascii="Verdana" w:hAnsi="Verdana"/>
                      <w:b/>
                      <w:color w:val="0000FF"/>
                      <w:sz w:val="16"/>
                      <w:szCs w:val="16"/>
                    </w:rPr>
                  </w:pPr>
                  <w:r w:rsidRPr="009122C3">
                    <w:rPr>
                      <w:rFonts w:ascii="Verdana" w:hAnsi="Verdana"/>
                      <w:b/>
                      <w:color w:val="0000FF"/>
                      <w:sz w:val="16"/>
                      <w:szCs w:val="16"/>
                    </w:rPr>
                    <w:t>DA MATURARE ENTRO IL 31/12/2012</w:t>
                  </w:r>
                </w:p>
                <w:p w:rsidR="009122C3" w:rsidRPr="00A96CBD" w:rsidRDefault="009122C3" w:rsidP="00A96CBD">
                  <w:pPr>
                    <w:jc w:val="center"/>
                    <w:rPr>
                      <w:rFonts w:ascii="Verdana" w:hAnsi="Verdana"/>
                      <w:color w:val="0000FF"/>
                      <w:sz w:val="16"/>
                      <w:szCs w:val="16"/>
                    </w:rPr>
                  </w:pPr>
                </w:p>
                <w:p w:rsidR="00B90CA2" w:rsidRPr="00A96CBD" w:rsidRDefault="00B90CA2" w:rsidP="00B90CA2">
                  <w:pPr>
                    <w:rPr>
                      <w:rFonts w:ascii="Verdana" w:hAnsi="Verdana"/>
                      <w:b/>
                      <w:color w:val="0000FF"/>
                      <w:sz w:val="16"/>
                      <w:szCs w:val="16"/>
                    </w:rPr>
                  </w:pPr>
                </w:p>
              </w:tc>
            </w:tr>
          </w:tbl>
          <w:p w:rsidR="00731F18" w:rsidRDefault="00EB4D4D" w:rsidP="006B4077">
            <w:pPr>
              <w:jc w:val="both"/>
              <w:rPr>
                <w:rFonts w:ascii="Verdana" w:hAnsi="Verdana"/>
                <w:color w:val="0000FF"/>
                <w:sz w:val="20"/>
                <w:szCs w:val="20"/>
              </w:rPr>
            </w:pPr>
            <w:r>
              <w:rPr>
                <w:rFonts w:ascii="Verdana" w:hAnsi="Verdana"/>
                <w:noProof/>
                <w:color w:val="0000F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51" type="#_x0000_t67" style="position:absolute;left:0;text-align:left;margin-left:353.15pt;margin-top:96.2pt;width:9.55pt;height:14.9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" fillcolor="#00b050" strokecolor="#00b050">
                  <v:textbox style="layout-flow:vertical-ideographic"/>
                </v:shape>
              </w:pict>
            </w:r>
            <w:r>
              <w:rPr>
                <w:rFonts w:ascii="Verdana" w:hAnsi="Verdana"/>
                <w:noProof/>
                <w:color w:val="0000FF"/>
                <w:sz w:val="20"/>
                <w:szCs w:val="20"/>
              </w:rPr>
              <w:pict>
                <v:shape id="AutoShape 66" o:spid="_x0000_s1050" type="#_x0000_t67" style="position:absolute;left:0;text-align:left;margin-left:98.75pt;margin-top:99pt;width:9.55pt;height:14.9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" fillcolor="#00b050" strokecolor="#00b050">
                  <v:textbox style="layout-flow:vertical-ideographic"/>
                </v:shape>
              </w:pict>
            </w:r>
          </w:p>
          <w:p w:rsidR="00731F18" w:rsidRDefault="00731F18" w:rsidP="006B4077">
            <w:pPr>
              <w:jc w:val="both"/>
              <w:rPr>
                <w:rFonts w:ascii="Verdana" w:hAnsi="Verdana"/>
                <w:color w:val="0000FF"/>
                <w:sz w:val="20"/>
                <w:szCs w:val="20"/>
              </w:rPr>
            </w:pPr>
          </w:p>
          <w:p w:rsidR="00A161BF" w:rsidRDefault="00A161BF" w:rsidP="006B4077">
            <w:pPr>
              <w:jc w:val="both"/>
              <w:rPr>
                <w:rFonts w:ascii="Verdana" w:hAnsi="Verdana"/>
                <w:color w:val="0000FF"/>
                <w:sz w:val="20"/>
                <w:szCs w:val="20"/>
              </w:rPr>
            </w:pPr>
          </w:p>
          <w:p w:rsidR="000C4B78" w:rsidRDefault="00B90CA2" w:rsidP="00B90CA2">
            <w:pPr>
              <w:jc w:val="both"/>
              <w:rPr>
                <w:rFonts w:ascii="Verdana" w:hAnsi="Verdana"/>
                <w:color w:val="0000FF"/>
                <w:sz w:val="20"/>
                <w:szCs w:val="20"/>
              </w:rPr>
            </w:pPr>
            <w:r w:rsidRPr="00B90CA2">
              <w:rPr>
                <w:rFonts w:ascii="Verdana" w:hAnsi="Verdana"/>
                <w:b/>
                <w:color w:val="0000FF"/>
                <w:sz w:val="20"/>
                <w:szCs w:val="20"/>
              </w:rPr>
              <w:t>ACCEDONO ALLA PENSIONE AL COMPIMENTO DEL 64° ANNO DI ETA’</w:t>
            </w:r>
          </w:p>
          <w:p w:rsidR="00B90CA2" w:rsidRDefault="00B90CA2" w:rsidP="00B90CA2">
            <w:pPr>
              <w:ind w:hanging="360"/>
              <w:jc w:val="center"/>
              <w:rPr>
                <w:rFonts w:ascii="Verdana" w:hAnsi="Verdana"/>
                <w:color w:val="0000FF"/>
                <w:sz w:val="18"/>
                <w:szCs w:val="18"/>
              </w:rPr>
            </w:pPr>
            <w:r w:rsidRPr="006C3106">
              <w:rPr>
                <w:rFonts w:ascii="Verdana" w:hAnsi="Verdana"/>
                <w:color w:val="0000FF"/>
                <w:sz w:val="18"/>
                <w:szCs w:val="18"/>
              </w:rPr>
              <w:t>A</w:t>
            </w:r>
            <w:r>
              <w:rPr>
                <w:rFonts w:ascii="Verdana" w:hAnsi="Verdana"/>
                <w:color w:val="0000FF"/>
                <w:sz w:val="18"/>
                <w:szCs w:val="18"/>
              </w:rPr>
              <w:t xml:space="preserve"> cui</w:t>
            </w:r>
            <w:r w:rsidRPr="006C3106">
              <w:rPr>
                <w:rFonts w:ascii="Verdana" w:hAnsi="Verdana"/>
                <w:color w:val="0000FF"/>
                <w:sz w:val="18"/>
                <w:szCs w:val="18"/>
              </w:rPr>
              <w:t xml:space="preserve"> si sommano gli adeguamenti</w:t>
            </w:r>
          </w:p>
          <w:p w:rsidR="0094118C" w:rsidRPr="00C917CE" w:rsidRDefault="00B90CA2" w:rsidP="009E6D79">
            <w:pPr>
              <w:ind w:hanging="360"/>
              <w:jc w:val="center"/>
              <w:rPr>
                <w:rFonts w:ascii="Verdana" w:hAnsi="Verdana"/>
                <w:b/>
                <w:color w:val="0000FF"/>
                <w:sz w:val="20"/>
                <w:szCs w:val="20"/>
              </w:rPr>
            </w:pPr>
            <w:r w:rsidRPr="006C3106">
              <w:rPr>
                <w:rFonts w:ascii="Verdana" w:hAnsi="Verdana"/>
                <w:color w:val="0000FF"/>
                <w:sz w:val="18"/>
                <w:szCs w:val="18"/>
              </w:rPr>
              <w:t>rispetto all’incremento della speranza di vita (+ 3 mesi dal 2013</w:t>
            </w:r>
            <w:r w:rsidR="004067CE">
              <w:rPr>
                <w:rFonts w:ascii="Verdana" w:hAnsi="Verdana"/>
                <w:color w:val="0000FF"/>
                <w:sz w:val="18"/>
                <w:szCs w:val="18"/>
              </w:rPr>
              <w:t>, + 4 mesi dal 2016 al 2018</w:t>
            </w:r>
            <w:r w:rsidRPr="006C3106">
              <w:rPr>
                <w:rFonts w:ascii="Verdana" w:hAnsi="Verdana"/>
                <w:color w:val="0000FF"/>
                <w:sz w:val="18"/>
                <w:szCs w:val="18"/>
              </w:rPr>
              <w:t>)</w:t>
            </w:r>
          </w:p>
        </w:tc>
      </w:tr>
    </w:tbl>
    <w:p w:rsidR="00486A3E" w:rsidRDefault="00486A3E" w:rsidP="007921A9">
      <w:pPr>
        <w:jc w:val="center"/>
        <w:rPr>
          <w:rFonts w:ascii="Verdana" w:hAnsi="Verdana"/>
          <w:b/>
          <w:color w:val="0000FF"/>
          <w:sz w:val="16"/>
          <w:szCs w:val="16"/>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4067CE" w:rsidRDefault="004067CE" w:rsidP="000C4B78">
      <w:pPr>
        <w:jc w:val="center"/>
        <w:rPr>
          <w:rFonts w:ascii="Verdana" w:hAnsi="Verdana"/>
          <w:b/>
          <w:color w:val="0000FF"/>
          <w:sz w:val="20"/>
          <w:szCs w:val="20"/>
        </w:rPr>
      </w:pPr>
    </w:p>
    <w:p w:rsidR="007F4D70" w:rsidRDefault="007F4D70" w:rsidP="000C4B78">
      <w:pPr>
        <w:jc w:val="center"/>
        <w:rPr>
          <w:rFonts w:ascii="Verdana" w:hAnsi="Verdana"/>
          <w:b/>
          <w:color w:val="0000FF"/>
          <w:sz w:val="20"/>
          <w:szCs w:val="20"/>
        </w:rPr>
      </w:pPr>
    </w:p>
    <w:p w:rsidR="006A1565" w:rsidRDefault="006A1565" w:rsidP="000C4B78">
      <w:pPr>
        <w:jc w:val="center"/>
        <w:rPr>
          <w:rFonts w:ascii="Verdana" w:hAnsi="Verdana"/>
          <w:b/>
          <w:color w:val="0000FF"/>
          <w:sz w:val="20"/>
          <w:szCs w:val="20"/>
        </w:rPr>
      </w:pPr>
    </w:p>
    <w:p w:rsidR="006A1565" w:rsidRDefault="006A1565" w:rsidP="000C4B78">
      <w:pPr>
        <w:jc w:val="center"/>
        <w:rPr>
          <w:rFonts w:ascii="Verdana" w:hAnsi="Verdana"/>
          <w:b/>
          <w:color w:val="0000FF"/>
          <w:sz w:val="20"/>
          <w:szCs w:val="20"/>
        </w:rPr>
      </w:pPr>
    </w:p>
    <w:p w:rsidR="006A1565" w:rsidRDefault="006A1565" w:rsidP="000C4B78">
      <w:pPr>
        <w:jc w:val="center"/>
        <w:rPr>
          <w:rFonts w:ascii="Verdana" w:hAnsi="Verdana"/>
          <w:b/>
          <w:color w:val="0000FF"/>
          <w:sz w:val="20"/>
          <w:szCs w:val="20"/>
        </w:rPr>
      </w:pPr>
    </w:p>
    <w:p w:rsidR="000C4B78" w:rsidRDefault="00A96CBD" w:rsidP="000C4B78">
      <w:pPr>
        <w:jc w:val="center"/>
        <w:rPr>
          <w:rFonts w:ascii="Verdana" w:hAnsi="Verdana"/>
          <w:b/>
          <w:color w:val="0000FF"/>
          <w:sz w:val="20"/>
          <w:szCs w:val="20"/>
        </w:rPr>
      </w:pPr>
      <w:r>
        <w:rPr>
          <w:rFonts w:ascii="Verdana" w:hAnsi="Verdana"/>
          <w:b/>
          <w:color w:val="0000FF"/>
          <w:sz w:val="20"/>
          <w:szCs w:val="20"/>
        </w:rPr>
        <w:t>SOGGETTI DEROGATI DALLA NUOVA DISCIPLINA</w:t>
      </w:r>
    </w:p>
    <w:p w:rsidR="00F938BA" w:rsidRDefault="00F938BA" w:rsidP="000C4B78">
      <w:pPr>
        <w:jc w:val="center"/>
        <w:rPr>
          <w:rFonts w:ascii="Verdana" w:hAnsi="Verdana"/>
          <w:b/>
          <w:color w:val="0000FF"/>
          <w:sz w:val="20"/>
          <w:szCs w:val="20"/>
        </w:rPr>
      </w:pPr>
    </w:p>
    <w:tbl>
      <w:tblPr>
        <w:tblpPr w:leftFromText="141" w:rightFromText="141" w:vertAnchor="text" w:horzAnchor="margin" w:tblpY="430"/>
        <w:tblW w:w="0" w:type="auto"/>
        <w:tblBorders>
          <w:top w:val="single" w:sz="2" w:space="0" w:color="008000"/>
          <w:left w:val="single" w:sz="2" w:space="0" w:color="008000"/>
          <w:bottom w:val="single" w:sz="2" w:space="0" w:color="008000"/>
          <w:right w:val="single" w:sz="2" w:space="0" w:color="008000"/>
          <w:insideH w:val="single" w:sz="2" w:space="0" w:color="008000"/>
          <w:insideV w:val="single" w:sz="2" w:space="0" w:color="008000"/>
        </w:tblBorders>
        <w:tblLook w:val="01E0"/>
      </w:tblPr>
      <w:tblGrid>
        <w:gridCol w:w="9778"/>
      </w:tblGrid>
      <w:tr w:rsidR="000C4B78" w:rsidRPr="00C917CE" w:rsidTr="008056DD">
        <w:trPr>
          <w:trHeight w:val="6239"/>
        </w:trPr>
        <w:tc>
          <w:tcPr>
            <w:tcW w:w="9778" w:type="dxa"/>
          </w:tcPr>
          <w:p w:rsidR="000C4B78" w:rsidRDefault="000C4B78" w:rsidP="00711FA4">
            <w:pPr>
              <w:jc w:val="center"/>
              <w:rPr>
                <w:rFonts w:ascii="Verdana" w:hAnsi="Verdana"/>
                <w:color w:val="0000FF"/>
                <w:sz w:val="20"/>
                <w:szCs w:val="20"/>
              </w:rPr>
            </w:pPr>
          </w:p>
          <w:p w:rsidR="00A161BF" w:rsidRPr="00C917CE" w:rsidRDefault="00A161BF" w:rsidP="00711FA4">
            <w:pPr>
              <w:jc w:val="center"/>
              <w:rPr>
                <w:rFonts w:ascii="Verdana" w:hAnsi="Verdana"/>
                <w:color w:val="0000FF"/>
                <w:sz w:val="20"/>
                <w:szCs w:val="20"/>
              </w:rPr>
            </w:pPr>
          </w:p>
          <w:p w:rsidR="0076307C" w:rsidRDefault="00EB4D4D" w:rsidP="00711FA4">
            <w:pPr>
              <w:jc w:val="both"/>
              <w:rPr>
                <w:rFonts w:ascii="Verdana" w:hAnsi="Verdana"/>
                <w:color w:val="0000FF"/>
                <w:sz w:val="20"/>
                <w:szCs w:val="20"/>
              </w:rPr>
            </w:pPr>
            <w:r>
              <w:rPr>
                <w:rFonts w:ascii="Verdana" w:hAnsi="Verdana"/>
                <w:noProof/>
                <w:color w:val="0000FF"/>
                <w:sz w:val="20"/>
                <w:szCs w:val="20"/>
              </w:rPr>
              <w:pict>
                <v:oval id="Oval 68" o:spid="_x0000_s1049" style="position:absolute;left:0;text-align:left;margin-left:.85pt;margin-top:2.45pt;width:9.8pt;height:8.0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" fillcolor="red" stroked="f"/>
              </w:pict>
            </w:r>
            <w:r w:rsidR="00AA0C2B">
              <w:rPr>
                <w:rFonts w:ascii="Verdana" w:hAnsi="Verdana"/>
                <w:color w:val="0000FF"/>
                <w:sz w:val="20"/>
                <w:szCs w:val="20"/>
              </w:rPr>
              <w:t xml:space="preserve">     Coloro che hanno maturato i requisiti entro il 31/12/2011 con possibilità di certificazione </w:t>
            </w:r>
            <w:r w:rsidR="00AA0C2B">
              <w:rPr>
                <w:rFonts w:ascii="Verdana" w:hAnsi="Verdana"/>
                <w:color w:val="0000FF"/>
                <w:sz w:val="20"/>
                <w:szCs w:val="20"/>
              </w:rPr>
              <w:br/>
              <w:t xml:space="preserve">     del diritto;</w:t>
            </w:r>
          </w:p>
          <w:p w:rsidR="00EF2F72" w:rsidRDefault="00EF2F72" w:rsidP="00711FA4">
            <w:pPr>
              <w:jc w:val="both"/>
              <w:rPr>
                <w:rFonts w:ascii="Verdana" w:hAnsi="Verdana"/>
                <w:color w:val="0000FF"/>
                <w:sz w:val="20"/>
                <w:szCs w:val="20"/>
              </w:rPr>
            </w:pPr>
          </w:p>
          <w:p w:rsidR="007A4D64" w:rsidRDefault="007A4D64" w:rsidP="00711FA4">
            <w:pPr>
              <w:jc w:val="both"/>
              <w:rPr>
                <w:rFonts w:ascii="Verdana" w:hAnsi="Verdana"/>
                <w:color w:val="0000FF"/>
                <w:sz w:val="20"/>
                <w:szCs w:val="20"/>
              </w:rPr>
            </w:pPr>
          </w:p>
          <w:p w:rsidR="007A4D64" w:rsidRDefault="007A4D64" w:rsidP="00711FA4">
            <w:pPr>
              <w:jc w:val="both"/>
              <w:rPr>
                <w:rFonts w:ascii="Verdana" w:hAnsi="Verdana"/>
                <w:color w:val="0000FF"/>
                <w:sz w:val="20"/>
                <w:szCs w:val="20"/>
              </w:rPr>
            </w:pPr>
          </w:p>
          <w:p w:rsidR="007A4D64" w:rsidRDefault="007A4D64" w:rsidP="00711FA4">
            <w:pPr>
              <w:jc w:val="both"/>
              <w:rPr>
                <w:rFonts w:ascii="Verdana" w:hAnsi="Verdana"/>
                <w:color w:val="0000FF"/>
                <w:sz w:val="20"/>
                <w:szCs w:val="20"/>
              </w:rPr>
            </w:pPr>
          </w:p>
          <w:p w:rsidR="007A4D64" w:rsidRDefault="007A4D64" w:rsidP="00711FA4">
            <w:pPr>
              <w:jc w:val="both"/>
              <w:rPr>
                <w:rFonts w:ascii="Verdana" w:hAnsi="Verdana"/>
                <w:color w:val="0000FF"/>
                <w:sz w:val="20"/>
                <w:szCs w:val="20"/>
              </w:rPr>
            </w:pPr>
          </w:p>
          <w:p w:rsidR="00A96CBD" w:rsidRDefault="00EB4D4D" w:rsidP="00AA0C2B">
            <w:pPr>
              <w:ind w:left="360"/>
              <w:jc w:val="both"/>
              <w:rPr>
                <w:rFonts w:ascii="Verdana" w:hAnsi="Verdana"/>
                <w:color w:val="0000FF"/>
                <w:sz w:val="20"/>
                <w:szCs w:val="20"/>
              </w:rPr>
            </w:pPr>
            <w:r w:rsidRPr="00EB4D4D">
              <w:rPr>
                <w:noProof/>
              </w:rPr>
              <w:pict>
                <v:roundrect id="AutoShape 110" o:spid="_x0000_s1030" style="position:absolute;left:0;text-align:left;margin-left:117pt;margin-top:-58.8pt;width:260.6pt;height:51.25pt;z-index:251670528;visibility:visible;v-text-anchor:middle" arcsize="10923f" wrapcoords="560 -318 -62 318 -62 18106 0 20012 249 21282 311 21282 21227 21282 21289 21282 21538 20012 21662 16200 21662 2541 21289 0 20978 -318 560 -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" fillcolor="#9bc1ff" strokecolor="#4a7ebb">
                  <v:fill color2="#3f80cd" rotate="t" focus="100%" type="gradient">
                    <o:fill v:ext="view" type="gradientUnscaled"/>
                  </v:fill>
                  <v:shadow on="t" opacity="22936f" origin=",.5" offset="0,.63889mm"/>
                  <v:textbox>
                    <w:txbxContent>
                      <w:p w:rsidR="006505F8" w:rsidRPr="000529C6" w:rsidRDefault="006505F8">
                        <w:pPr>
                          <w:rPr>
                            <w:b/>
                            <w:color w:val="FFFFFF"/>
                          </w:rPr>
                        </w:pPr>
                        <w:r w:rsidRPr="000529C6">
                          <w:rPr>
                            <w:rFonts w:ascii="Verdana" w:hAnsi="Verdana"/>
                            <w:b/>
                            <w:color w:val="FFFFFF"/>
                            <w:sz w:val="20"/>
                            <w:szCs w:val="20"/>
                          </w:rPr>
                          <w:t xml:space="preserve">Donne che optano per il sistema di calcolo contributivo  </w:t>
                        </w:r>
                        <w:r w:rsidRPr="000529C6">
                          <w:rPr>
                            <w:rFonts w:ascii="Verdana" w:hAnsi="Verdana"/>
                            <w:b/>
                            <w:color w:val="FFFFFF"/>
                            <w:sz w:val="18"/>
                            <w:szCs w:val="18"/>
                          </w:rPr>
                          <w:t>(art.1 c.9 L.243/04), norma valida fino al 2015</w:t>
                        </w:r>
                      </w:p>
                    </w:txbxContent>
                  </v:textbox>
                  <w10:wrap type="through"/>
                </v:roundrect>
              </w:pict>
            </w:r>
            <w:r>
              <w:rPr>
                <w:rFonts w:ascii="Verdana" w:hAnsi="Verdana"/>
                <w:noProof/>
                <w:color w:val="0000FF"/>
                <w:sz w:val="20"/>
                <w:szCs w:val="20"/>
              </w:rPr>
              <w:pict>
                <v:oval id="Oval 74" o:spid="_x0000_s1048" style="position:absolute;left:0;text-align:left;margin-left:.95pt;margin-top:2.45pt;width:9.8pt;height:8.0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" fillcolor="#33c" stroked="f"/>
              </w:pict>
            </w:r>
            <w:r w:rsidR="00AA0C2B">
              <w:rPr>
                <w:rFonts w:ascii="Verdana" w:hAnsi="Verdana"/>
                <w:color w:val="0000FF"/>
                <w:sz w:val="20"/>
                <w:szCs w:val="20"/>
              </w:rPr>
              <w:t xml:space="preserve">Lavoratori in mobilità ordinaria </w:t>
            </w:r>
            <w:r w:rsidR="00A96CBD" w:rsidRPr="00AA0C2B">
              <w:rPr>
                <w:rFonts w:ascii="Verdana" w:hAnsi="Verdana"/>
                <w:color w:val="0000FF"/>
                <w:sz w:val="20"/>
                <w:szCs w:val="20"/>
              </w:rPr>
              <w:t xml:space="preserve">sulla base di accordi sindacali stipulati prima del 4.12.2011, che maturano i requisiti per il pensionamento entro il periodo di fruizione dell’indennità di mobilità; </w:t>
            </w:r>
          </w:p>
          <w:p w:rsidR="007A4D64" w:rsidRDefault="007A4D64" w:rsidP="00AA0C2B">
            <w:pPr>
              <w:ind w:left="360"/>
              <w:jc w:val="both"/>
              <w:rPr>
                <w:rFonts w:ascii="Verdana" w:hAnsi="Verdana"/>
                <w:color w:val="0000FF"/>
                <w:sz w:val="20"/>
                <w:szCs w:val="20"/>
              </w:rPr>
            </w:pPr>
          </w:p>
          <w:p w:rsidR="00A96CBD" w:rsidRDefault="00EB4D4D" w:rsidP="00CE0999">
            <w:pPr>
              <w:ind w:left="360"/>
              <w:jc w:val="both"/>
              <w:rPr>
                <w:rFonts w:ascii="Verdana" w:hAnsi="Verdana"/>
                <w:color w:val="0000FF"/>
                <w:sz w:val="20"/>
                <w:szCs w:val="20"/>
              </w:rPr>
            </w:pPr>
            <w:r>
              <w:rPr>
                <w:rFonts w:ascii="Verdana" w:hAnsi="Verdana"/>
                <w:noProof/>
                <w:color w:val="0000FF"/>
                <w:sz w:val="20"/>
                <w:szCs w:val="20"/>
              </w:rPr>
              <w:pict>
                <v:oval id="Oval 75" o:spid="_x0000_s1047" style="position:absolute;left:0;text-align:left;margin-left:1.35pt;margin-top:2.85pt;width:9.8pt;height:8.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" fillcolor="#c0c" stroked="f"/>
              </w:pict>
            </w:r>
            <w:r w:rsidR="008056DD">
              <w:rPr>
                <w:rFonts w:ascii="Verdana" w:hAnsi="Verdana"/>
                <w:color w:val="0000FF"/>
                <w:sz w:val="20"/>
                <w:szCs w:val="20"/>
              </w:rPr>
              <w:t xml:space="preserve">Lavoratori </w:t>
            </w:r>
            <w:r w:rsidR="00A96CBD" w:rsidRPr="00CE0999">
              <w:rPr>
                <w:rFonts w:ascii="Verdana" w:hAnsi="Verdana"/>
                <w:color w:val="0000FF"/>
                <w:sz w:val="20"/>
                <w:szCs w:val="20"/>
              </w:rPr>
              <w:t xml:space="preserve">in mobilità lunga, per effetto di accordi collettivi stipulati entro il 4.12.2011; </w:t>
            </w:r>
          </w:p>
          <w:p w:rsidR="007A4D64" w:rsidRPr="00CE0999" w:rsidRDefault="007A4D64" w:rsidP="00CE0999">
            <w:pPr>
              <w:ind w:left="360"/>
              <w:jc w:val="both"/>
              <w:rPr>
                <w:rFonts w:ascii="Verdana" w:hAnsi="Verdana"/>
                <w:color w:val="0000FF"/>
                <w:sz w:val="20"/>
                <w:szCs w:val="20"/>
              </w:rPr>
            </w:pPr>
          </w:p>
          <w:p w:rsidR="00A96CBD" w:rsidRDefault="00EB4D4D" w:rsidP="008056DD">
            <w:pPr>
              <w:ind w:left="360"/>
              <w:jc w:val="both"/>
              <w:rPr>
                <w:rFonts w:ascii="Verdana" w:hAnsi="Verdana"/>
                <w:color w:val="0000FF"/>
                <w:sz w:val="20"/>
                <w:szCs w:val="20"/>
              </w:rPr>
            </w:pPr>
            <w:r>
              <w:rPr>
                <w:rFonts w:ascii="Verdana" w:hAnsi="Verdana"/>
                <w:noProof/>
                <w:color w:val="0000FF"/>
                <w:sz w:val="20"/>
                <w:szCs w:val="20"/>
              </w:rPr>
              <w:pict>
                <v:oval id="Oval 76" o:spid="_x0000_s1046" style="position:absolute;left:0;text-align:left;margin-left:1.45pt;margin-top:2.65pt;width:9.8pt;height:8.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" fillcolor="#4e6128" stroked="f"/>
              </w:pict>
            </w:r>
            <w:r w:rsidR="008056DD">
              <w:rPr>
                <w:rFonts w:ascii="Verdana" w:hAnsi="Verdana"/>
                <w:color w:val="0000FF"/>
                <w:sz w:val="20"/>
                <w:szCs w:val="20"/>
              </w:rPr>
              <w:t>T</w:t>
            </w:r>
            <w:r w:rsidR="00A96CBD" w:rsidRPr="008056DD">
              <w:rPr>
                <w:rFonts w:ascii="Verdana" w:hAnsi="Verdana"/>
                <w:color w:val="0000FF"/>
                <w:sz w:val="20"/>
                <w:szCs w:val="20"/>
              </w:rPr>
              <w:t xml:space="preserve">itolari, alla data del 4.12.2011, di prestazioni straordinarie a carico dei fondi di solidarietà di settore </w:t>
            </w:r>
            <w:r w:rsidR="00A96CBD" w:rsidRPr="00782E24">
              <w:rPr>
                <w:rFonts w:ascii="Verdana" w:hAnsi="Verdana"/>
                <w:color w:val="0000FF"/>
                <w:sz w:val="18"/>
                <w:szCs w:val="18"/>
              </w:rPr>
              <w:t>(bancari, esattoriali, postali, ecc.),</w:t>
            </w:r>
            <w:r w:rsidR="00A96CBD" w:rsidRPr="008056DD">
              <w:rPr>
                <w:rFonts w:ascii="Verdana" w:hAnsi="Verdana"/>
                <w:color w:val="0000FF"/>
                <w:sz w:val="20"/>
                <w:szCs w:val="20"/>
              </w:rPr>
              <w:t xml:space="preserve"> nonché i lavoratori per i quali sia stato previsto da accordi collettivi stipulati entro il 4.12.2011 il diritto di accesso ai predetti Fondi; </w:t>
            </w:r>
          </w:p>
          <w:p w:rsidR="007A4D64" w:rsidRDefault="007A4D64" w:rsidP="008056DD">
            <w:pPr>
              <w:ind w:left="360"/>
              <w:jc w:val="both"/>
              <w:rPr>
                <w:rFonts w:ascii="Verdana" w:hAnsi="Verdana"/>
                <w:color w:val="0000FF"/>
                <w:sz w:val="20"/>
                <w:szCs w:val="20"/>
              </w:rPr>
            </w:pPr>
          </w:p>
          <w:p w:rsidR="00A96CBD" w:rsidRDefault="00EB4D4D" w:rsidP="008056DD">
            <w:pPr>
              <w:ind w:left="360"/>
              <w:jc w:val="both"/>
              <w:rPr>
                <w:rFonts w:ascii="Verdana" w:hAnsi="Verdana"/>
                <w:color w:val="0000FF"/>
                <w:sz w:val="20"/>
                <w:szCs w:val="20"/>
              </w:rPr>
            </w:pPr>
            <w:r>
              <w:rPr>
                <w:rFonts w:ascii="Verdana" w:hAnsi="Verdana"/>
                <w:noProof/>
                <w:color w:val="0000FF"/>
                <w:sz w:val="20"/>
                <w:szCs w:val="20"/>
              </w:rPr>
              <w:pict>
                <v:oval id="Oval 77" o:spid="_x0000_s1045" style="position:absolute;left:0;text-align:left;margin-left:2.25pt;margin-top:3.15pt;width:9.8pt;height:8.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" fillcolor="#002060" stroked="f"/>
              </w:pict>
            </w:r>
            <w:r w:rsidR="00A96CBD" w:rsidRPr="008056DD">
              <w:rPr>
                <w:rFonts w:ascii="Verdana" w:hAnsi="Verdana"/>
                <w:color w:val="0000FF"/>
                <w:sz w:val="20"/>
                <w:szCs w:val="20"/>
              </w:rPr>
              <w:t>dipendenti delle amministrazioni statali per cui sia in corso l’esonero dal servizio alla data del 4.12.2011. L’esonero si considera comunque in corso qualora il provvedimento di concessione sia stato emanato prima del 04/12/2011 anche se verrà fruito in data successiva.</w:t>
            </w:r>
          </w:p>
          <w:p w:rsidR="0094118C" w:rsidRDefault="0094118C" w:rsidP="008056DD">
            <w:pPr>
              <w:ind w:left="360"/>
              <w:jc w:val="both"/>
              <w:rPr>
                <w:rFonts w:ascii="Verdana" w:hAnsi="Verdana"/>
                <w:color w:val="0000FF"/>
                <w:sz w:val="20"/>
                <w:szCs w:val="20"/>
              </w:rPr>
            </w:pPr>
          </w:p>
          <w:p w:rsidR="00FB72BC" w:rsidRPr="007A4D64" w:rsidRDefault="00FB72BC" w:rsidP="007A4D64">
            <w:pPr>
              <w:ind w:left="360"/>
              <w:jc w:val="both"/>
              <w:rPr>
                <w:rFonts w:ascii="Verdana" w:hAnsi="Verdana"/>
                <w:color w:val="0000FF"/>
                <w:sz w:val="20"/>
                <w:szCs w:val="20"/>
              </w:rPr>
            </w:pPr>
            <w:r w:rsidRPr="007A4D64">
              <w:rPr>
                <w:rFonts w:ascii="Verdana" w:hAnsi="Verdana"/>
                <w:color w:val="0000FF"/>
                <w:sz w:val="20"/>
                <w:szCs w:val="20"/>
              </w:rPr>
              <w:t>autorizzati ai versamenti volontari antecedentemente al 4.12.2011</w:t>
            </w:r>
            <w:r w:rsidR="00FC5AD6">
              <w:rPr>
                <w:rFonts w:ascii="Verdana" w:hAnsi="Verdana"/>
                <w:color w:val="0000FF"/>
                <w:sz w:val="20"/>
                <w:szCs w:val="20"/>
              </w:rPr>
              <w:t xml:space="preserve"> o in precedenza</w:t>
            </w:r>
            <w:r w:rsidRPr="007A4D64">
              <w:rPr>
                <w:rFonts w:ascii="Verdana" w:hAnsi="Verdana"/>
                <w:color w:val="0000FF"/>
                <w:sz w:val="20"/>
                <w:szCs w:val="20"/>
              </w:rPr>
              <w:t xml:space="preserve">; </w:t>
            </w:r>
          </w:p>
          <w:p w:rsidR="0094118C" w:rsidRDefault="0094118C" w:rsidP="008056DD">
            <w:pPr>
              <w:ind w:left="360"/>
              <w:jc w:val="both"/>
              <w:rPr>
                <w:rFonts w:ascii="Verdana" w:hAnsi="Verdana"/>
                <w:color w:val="0000FF"/>
                <w:sz w:val="20"/>
                <w:szCs w:val="20"/>
              </w:rPr>
            </w:pPr>
          </w:p>
          <w:p w:rsidR="0094118C" w:rsidRDefault="0094118C" w:rsidP="008056DD">
            <w:pPr>
              <w:ind w:left="360"/>
              <w:jc w:val="both"/>
              <w:rPr>
                <w:rFonts w:ascii="Verdana" w:hAnsi="Verdana"/>
                <w:color w:val="0000FF"/>
                <w:sz w:val="20"/>
                <w:szCs w:val="20"/>
              </w:rPr>
            </w:pPr>
          </w:p>
          <w:p w:rsidR="0094118C" w:rsidRDefault="0094118C" w:rsidP="0094118C">
            <w:pPr>
              <w:jc w:val="both"/>
              <w:rPr>
                <w:rFonts w:ascii="Verdana" w:hAnsi="Verdana"/>
                <w:color w:val="0000FF"/>
                <w:sz w:val="20"/>
                <w:szCs w:val="20"/>
              </w:rPr>
            </w:pPr>
          </w:p>
          <w:p w:rsidR="00A161BF" w:rsidRPr="008056DD" w:rsidRDefault="00A161BF" w:rsidP="008056DD">
            <w:pPr>
              <w:ind w:left="360"/>
              <w:jc w:val="both"/>
              <w:rPr>
                <w:rFonts w:ascii="Verdana" w:hAnsi="Verdana"/>
                <w:color w:val="0000FF"/>
                <w:sz w:val="20"/>
                <w:szCs w:val="20"/>
              </w:rPr>
            </w:pPr>
          </w:p>
          <w:p w:rsidR="008056DD" w:rsidRPr="008056DD" w:rsidRDefault="008056DD" w:rsidP="008056DD">
            <w:pPr>
              <w:ind w:left="360"/>
              <w:jc w:val="both"/>
              <w:rPr>
                <w:rFonts w:ascii="Verdana" w:hAnsi="Verdana"/>
                <w:color w:val="0000FF"/>
                <w:sz w:val="20"/>
                <w:szCs w:val="20"/>
              </w:rPr>
            </w:pPr>
          </w:p>
          <w:p w:rsidR="00CE0999" w:rsidRPr="00AA0C2B" w:rsidRDefault="00CE0999" w:rsidP="00AA0C2B">
            <w:pPr>
              <w:ind w:left="360"/>
              <w:jc w:val="both"/>
              <w:rPr>
                <w:rFonts w:ascii="Verdana" w:hAnsi="Verdana"/>
                <w:color w:val="0000FF"/>
                <w:sz w:val="20"/>
                <w:szCs w:val="20"/>
              </w:rPr>
            </w:pPr>
          </w:p>
          <w:p w:rsidR="00AA0C2B" w:rsidRDefault="00AA0C2B" w:rsidP="00711FA4">
            <w:pPr>
              <w:jc w:val="both"/>
              <w:rPr>
                <w:rFonts w:ascii="Verdana" w:hAnsi="Verdana"/>
                <w:color w:val="0000FF"/>
                <w:sz w:val="20"/>
                <w:szCs w:val="20"/>
              </w:rPr>
            </w:pPr>
          </w:p>
          <w:p w:rsidR="0076307C" w:rsidRDefault="0076307C" w:rsidP="00711FA4">
            <w:pPr>
              <w:jc w:val="both"/>
              <w:rPr>
                <w:rFonts w:ascii="Verdana" w:hAnsi="Verdana"/>
                <w:color w:val="0000FF"/>
                <w:sz w:val="20"/>
                <w:szCs w:val="20"/>
              </w:rPr>
            </w:pPr>
          </w:p>
          <w:p w:rsidR="000C4B78" w:rsidRDefault="000C4B78"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A161BF" w:rsidRDefault="00A161BF" w:rsidP="0076307C">
            <w:pPr>
              <w:jc w:val="both"/>
              <w:rPr>
                <w:rFonts w:ascii="Verdana" w:hAnsi="Verdana"/>
                <w:color w:val="0000FF"/>
                <w:sz w:val="20"/>
                <w:szCs w:val="20"/>
              </w:rPr>
            </w:pPr>
          </w:p>
          <w:p w:rsidR="00EF2F72" w:rsidRDefault="00EF2F72" w:rsidP="0076307C">
            <w:pPr>
              <w:jc w:val="both"/>
              <w:rPr>
                <w:rFonts w:ascii="Verdana" w:hAnsi="Verdana"/>
                <w:color w:val="0000FF"/>
                <w:sz w:val="20"/>
                <w:szCs w:val="20"/>
              </w:rPr>
            </w:pPr>
          </w:p>
          <w:p w:rsidR="00EF2F72" w:rsidRDefault="00EF2F72" w:rsidP="0076307C">
            <w:pPr>
              <w:jc w:val="both"/>
              <w:rPr>
                <w:rFonts w:ascii="Verdana" w:hAnsi="Verdana"/>
                <w:color w:val="0000FF"/>
                <w:sz w:val="20"/>
                <w:szCs w:val="20"/>
              </w:rPr>
            </w:pPr>
          </w:p>
          <w:p w:rsidR="00EF2F72" w:rsidRDefault="00EF2F72" w:rsidP="0076307C">
            <w:pPr>
              <w:jc w:val="both"/>
              <w:rPr>
                <w:rFonts w:ascii="Verdana" w:hAnsi="Verdana"/>
                <w:color w:val="0000FF"/>
                <w:sz w:val="20"/>
                <w:szCs w:val="20"/>
              </w:rPr>
            </w:pPr>
          </w:p>
          <w:p w:rsidR="00EF2F72" w:rsidRDefault="00EF2F72" w:rsidP="0076307C">
            <w:pPr>
              <w:jc w:val="both"/>
              <w:rPr>
                <w:rFonts w:ascii="Verdana" w:hAnsi="Verdana"/>
                <w:color w:val="0000FF"/>
                <w:sz w:val="20"/>
                <w:szCs w:val="20"/>
              </w:rPr>
            </w:pPr>
          </w:p>
          <w:p w:rsidR="00EF2F72" w:rsidRDefault="00EF2F72" w:rsidP="0076307C">
            <w:pPr>
              <w:jc w:val="both"/>
              <w:rPr>
                <w:rFonts w:ascii="Verdana" w:hAnsi="Verdana"/>
                <w:color w:val="0000FF"/>
                <w:sz w:val="20"/>
                <w:szCs w:val="20"/>
              </w:rPr>
            </w:pPr>
          </w:p>
          <w:p w:rsidR="00EF2F72" w:rsidRPr="00C06D95" w:rsidRDefault="00EF2F72" w:rsidP="0076307C">
            <w:pPr>
              <w:jc w:val="both"/>
              <w:rPr>
                <w:rFonts w:ascii="Verdana" w:hAnsi="Verdana"/>
                <w:color w:val="0000FF"/>
                <w:sz w:val="20"/>
                <w:szCs w:val="20"/>
              </w:rPr>
            </w:pPr>
          </w:p>
        </w:tc>
      </w:tr>
    </w:tbl>
    <w:p w:rsidR="00486A3E" w:rsidRDefault="00486A3E" w:rsidP="007921A9">
      <w:pPr>
        <w:jc w:val="center"/>
        <w:rPr>
          <w:rFonts w:ascii="Verdana" w:hAnsi="Verdana"/>
          <w:b/>
          <w:color w:val="0000FF"/>
          <w:sz w:val="16"/>
          <w:szCs w:val="16"/>
        </w:rPr>
      </w:pPr>
    </w:p>
    <w:p w:rsidR="00486A3E" w:rsidRDefault="00486A3E" w:rsidP="007921A9">
      <w:pPr>
        <w:jc w:val="center"/>
        <w:rPr>
          <w:rFonts w:ascii="Verdana" w:hAnsi="Verdana"/>
          <w:b/>
          <w:color w:val="0000FF"/>
          <w:sz w:val="16"/>
          <w:szCs w:val="16"/>
        </w:rPr>
      </w:pPr>
    </w:p>
    <w:p w:rsidR="008056DD" w:rsidRDefault="00EB4D4D" w:rsidP="007921A9">
      <w:pPr>
        <w:jc w:val="center"/>
        <w:rPr>
          <w:rFonts w:ascii="Verdana" w:hAnsi="Verdana"/>
          <w:b/>
          <w:color w:val="0000FF"/>
          <w:sz w:val="16"/>
          <w:szCs w:val="16"/>
        </w:rPr>
      </w:pPr>
      <w:r w:rsidRPr="00EB4D4D">
        <w:rPr>
          <w:rFonts w:ascii="Verdana" w:hAnsi="Verdana"/>
          <w:noProof/>
          <w:color w:val="0000FF"/>
          <w:sz w:val="20"/>
          <w:szCs w:val="20"/>
        </w:rPr>
        <w:pict>
          <v:oval id="Oval 108" o:spid="_x0000_s1044" style="position:absolute;left:0;text-align:left;margin-left:0;margin-top:283.65pt;width:9.8pt;height:8.05pt;z-index:251669504;visibility:visible" wrapcoords="3323 0 -1662 5891 -1662 13745 3323 19636 16615 19636 21600 13745 21600 5891 16615 0 332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" fillcolor="red" stroked="f">
            <w10:wrap type="through"/>
          </v:oval>
        </w:pict>
      </w:r>
      <w:r w:rsidRPr="00EB4D4D">
        <w:rPr>
          <w:rFonts w:ascii="Verdana" w:hAnsi="Verdana"/>
          <w:noProof/>
          <w:color w:val="0000FF"/>
          <w:sz w:val="20"/>
          <w:szCs w:val="20"/>
        </w:rPr>
        <w:pict>
          <v:roundrect id="AutoShape 69" o:spid="_x0000_s1031" style="position:absolute;left:0;text-align:left;margin-left:43.5pt;margin-top:400.05pt;width:165.75pt;height:89.65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" fillcolor="#eaf1dd" strokecolor="#0070c0">
            <v:textbox>
              <w:txbxContent>
                <w:p w:rsidR="006505F8" w:rsidRPr="008056DD" w:rsidRDefault="006505F8" w:rsidP="008056DD">
                  <w:pPr>
                    <w:jc w:val="center"/>
                    <w:rPr>
                      <w:rFonts w:ascii="Verdana" w:hAnsi="Verdana"/>
                      <w:b/>
                      <w:color w:val="002060"/>
                      <w:sz w:val="20"/>
                      <w:szCs w:val="20"/>
                    </w:rPr>
                  </w:pPr>
                  <w:r w:rsidRPr="008056DD">
                    <w:rPr>
                      <w:rFonts w:ascii="Verdana" w:hAnsi="Verdana"/>
                      <w:b/>
                      <w:color w:val="002060"/>
                      <w:sz w:val="20"/>
                      <w:szCs w:val="20"/>
                    </w:rPr>
                    <w:t xml:space="preserve">Gli enti previdenziali procederanno ad un monitoraggio di tali soggetti </w:t>
                  </w:r>
                  <w:r>
                    <w:rPr>
                      <w:rFonts w:ascii="Verdana" w:hAnsi="Verdana"/>
                      <w:b/>
                      <w:color w:val="002060"/>
                      <w:sz w:val="20"/>
                      <w:szCs w:val="20"/>
                    </w:rPr>
                    <w:t>sulla base della cessazione de</w:t>
                  </w:r>
                  <w:r w:rsidRPr="008056DD">
                    <w:rPr>
                      <w:rFonts w:ascii="Verdana" w:hAnsi="Verdana"/>
                      <w:b/>
                      <w:color w:val="002060"/>
                      <w:sz w:val="20"/>
                      <w:szCs w:val="20"/>
                    </w:rPr>
                    <w:t>l lavoro o del periodo di esonero</w:t>
                  </w:r>
                </w:p>
              </w:txbxContent>
            </v:textbox>
          </v:roundrect>
        </w:pict>
      </w:r>
      <w:r w:rsidRPr="00EB4D4D">
        <w:rPr>
          <w:rFonts w:ascii="Verdana" w:hAnsi="Verdana"/>
          <w:noProof/>
          <w:color w:val="0000FF"/>
          <w:sz w:val="20"/>
          <w:szCs w:val="20"/>
        </w:rPr>
        <w:pict>
          <v:roundrect id="AutoShape 70" o:spid="_x0000_s1032" style="position:absolute;left:0;text-align:left;margin-left:260.95pt;margin-top:383.75pt;width:165.75pt;height:105.9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" fillcolor="#fbd4b4" strokecolor="#0070c0">
            <v:textbox>
              <w:txbxContent>
                <w:p w:rsidR="006505F8" w:rsidRPr="008056DD" w:rsidRDefault="006505F8" w:rsidP="008056DD">
                  <w:pPr>
                    <w:jc w:val="center"/>
                    <w:rPr>
                      <w:rFonts w:ascii="Verdana" w:hAnsi="Verdana"/>
                      <w:color w:val="002060"/>
                      <w:sz w:val="20"/>
                      <w:szCs w:val="20"/>
                    </w:rPr>
                  </w:pPr>
                  <w:r w:rsidRPr="008056DD">
                    <w:rPr>
                      <w:rFonts w:ascii="Verdana" w:hAnsi="Verdana"/>
                      <w:b/>
                      <w:bCs/>
                      <w:color w:val="002060"/>
                      <w:sz w:val="18"/>
                      <w:szCs w:val="18"/>
                    </w:rPr>
                    <w:t>Entro 3 mesi dall’entrata in vigore della legge - con decreto interministeriale - saranno definite le modalità di attuazionedella deroga e sarà determinato il numero dei soggetti derogati</w:t>
                  </w:r>
                </w:p>
                <w:p w:rsidR="006505F8" w:rsidRPr="008056DD" w:rsidRDefault="006505F8" w:rsidP="008056DD">
                  <w:pPr>
                    <w:jc w:val="center"/>
                    <w:rPr>
                      <w:rFonts w:ascii="Verdana" w:hAnsi="Verdana"/>
                      <w:color w:val="002060"/>
                      <w:sz w:val="22"/>
                      <w:szCs w:val="22"/>
                    </w:rPr>
                  </w:pPr>
                </w:p>
              </w:txbxContent>
            </v:textbox>
          </v:roundrect>
        </w:pict>
      </w:r>
    </w:p>
    <w:p w:rsidR="00F83927" w:rsidRDefault="00F83927" w:rsidP="007921A9">
      <w:pPr>
        <w:jc w:val="center"/>
        <w:rPr>
          <w:rFonts w:ascii="Verdana" w:hAnsi="Verdana"/>
          <w:b/>
          <w:color w:val="0000FF"/>
          <w:sz w:val="20"/>
          <w:szCs w:val="20"/>
        </w:rPr>
      </w:pPr>
    </w:p>
    <w:p w:rsidR="00F83927" w:rsidRDefault="00F83927" w:rsidP="007921A9">
      <w:pPr>
        <w:jc w:val="center"/>
        <w:rPr>
          <w:rFonts w:ascii="Verdana" w:hAnsi="Verdana"/>
          <w:b/>
          <w:color w:val="0000FF"/>
          <w:sz w:val="20"/>
          <w:szCs w:val="20"/>
        </w:rPr>
      </w:pPr>
    </w:p>
    <w:p w:rsidR="007A4D64" w:rsidRDefault="007A4D64" w:rsidP="007921A9">
      <w:pPr>
        <w:jc w:val="center"/>
        <w:rPr>
          <w:rFonts w:ascii="Verdana" w:hAnsi="Verdana"/>
          <w:b/>
          <w:color w:val="0000FF"/>
          <w:sz w:val="20"/>
          <w:szCs w:val="20"/>
        </w:rPr>
      </w:pPr>
    </w:p>
    <w:p w:rsidR="007A4D64" w:rsidRDefault="007A4D64" w:rsidP="007921A9">
      <w:pPr>
        <w:jc w:val="center"/>
        <w:rPr>
          <w:rFonts w:ascii="Verdana" w:hAnsi="Verdana"/>
          <w:b/>
          <w:color w:val="0000FF"/>
          <w:sz w:val="20"/>
          <w:szCs w:val="20"/>
        </w:rPr>
      </w:pPr>
    </w:p>
    <w:p w:rsidR="006A1565" w:rsidRDefault="006A1565" w:rsidP="007921A9">
      <w:pPr>
        <w:jc w:val="center"/>
        <w:rPr>
          <w:rFonts w:ascii="Verdana" w:hAnsi="Verdana"/>
          <w:b/>
          <w:color w:val="0000FF"/>
          <w:sz w:val="20"/>
          <w:szCs w:val="20"/>
        </w:rPr>
      </w:pPr>
    </w:p>
    <w:p w:rsidR="006A1565" w:rsidRDefault="006A1565" w:rsidP="007921A9">
      <w:pPr>
        <w:jc w:val="center"/>
        <w:rPr>
          <w:rFonts w:ascii="Verdana" w:hAnsi="Verdana"/>
          <w:b/>
          <w:color w:val="0000FF"/>
          <w:sz w:val="20"/>
          <w:szCs w:val="20"/>
        </w:rPr>
      </w:pPr>
    </w:p>
    <w:p w:rsidR="006A1565" w:rsidRDefault="006A1565" w:rsidP="007921A9">
      <w:pPr>
        <w:jc w:val="center"/>
        <w:rPr>
          <w:rFonts w:ascii="Verdana" w:hAnsi="Verdana"/>
          <w:b/>
          <w:color w:val="0000FF"/>
          <w:sz w:val="20"/>
          <w:szCs w:val="20"/>
        </w:rPr>
      </w:pPr>
    </w:p>
    <w:p w:rsidR="006A1565" w:rsidRDefault="006A1565" w:rsidP="007921A9">
      <w:pPr>
        <w:jc w:val="center"/>
        <w:rPr>
          <w:rFonts w:ascii="Verdana" w:hAnsi="Verdana"/>
          <w:b/>
          <w:color w:val="0000FF"/>
          <w:sz w:val="20"/>
          <w:szCs w:val="20"/>
        </w:rPr>
      </w:pPr>
    </w:p>
    <w:p w:rsidR="006A1565" w:rsidRDefault="006A1565" w:rsidP="007921A9">
      <w:pPr>
        <w:jc w:val="center"/>
        <w:rPr>
          <w:rFonts w:ascii="Verdana" w:hAnsi="Verdana"/>
          <w:b/>
          <w:color w:val="0000FF"/>
          <w:sz w:val="20"/>
          <w:szCs w:val="20"/>
        </w:rPr>
      </w:pPr>
    </w:p>
    <w:p w:rsidR="007A4D64" w:rsidRDefault="007A4D64" w:rsidP="007921A9">
      <w:pPr>
        <w:jc w:val="center"/>
        <w:rPr>
          <w:rFonts w:ascii="Verdana" w:hAnsi="Verdana"/>
          <w:b/>
          <w:color w:val="0000FF"/>
          <w:sz w:val="20"/>
          <w:szCs w:val="20"/>
        </w:rPr>
      </w:pPr>
    </w:p>
    <w:tbl>
      <w:tblPr>
        <w:tblStyle w:val="Grigliatabella"/>
        <w:tblW w:w="0" w:type="auto"/>
        <w:shd w:val="clear" w:color="auto" w:fill="8DB3E2" w:themeFill="text2" w:themeFillTint="66"/>
        <w:tblLook w:val="04A0"/>
      </w:tblPr>
      <w:tblGrid>
        <w:gridCol w:w="9628"/>
      </w:tblGrid>
      <w:tr w:rsidR="007F4D70" w:rsidRPr="007F4D70" w:rsidTr="0068772F">
        <w:tc>
          <w:tcPr>
            <w:tcW w:w="9628" w:type="dxa"/>
            <w:shd w:val="clear" w:color="auto" w:fill="8DB3E2" w:themeFill="text2" w:themeFillTint="66"/>
          </w:tcPr>
          <w:p w:rsidR="007F4D70" w:rsidRPr="007F4D70" w:rsidRDefault="007F4D70" w:rsidP="007F4D70">
            <w:pPr>
              <w:jc w:val="center"/>
              <w:rPr>
                <w:rFonts w:ascii="Verdana" w:hAnsi="Verdana"/>
                <w:b/>
                <w:color w:val="00B0F0"/>
                <w:sz w:val="22"/>
                <w:szCs w:val="20"/>
              </w:rPr>
            </w:pPr>
            <w:r w:rsidRPr="007F4D70">
              <w:rPr>
                <w:b/>
                <w:bCs/>
                <w:color w:val="000000"/>
                <w:szCs w:val="23"/>
              </w:rPr>
              <w:t>Somma aggiuntiva (cd. quattordicesima mensilità) – Art. 1, c. 187, L. 232/16</w:t>
            </w:r>
          </w:p>
        </w:tc>
      </w:tr>
    </w:tbl>
    <w:p w:rsidR="007F4D70" w:rsidRDefault="007F4D70" w:rsidP="007921A9">
      <w:pPr>
        <w:jc w:val="center"/>
        <w:rPr>
          <w:rFonts w:ascii="Verdana" w:hAnsi="Verdana"/>
          <w:b/>
          <w:color w:val="0000FF"/>
          <w:sz w:val="20"/>
          <w:szCs w:val="20"/>
        </w:rPr>
      </w:pPr>
    </w:p>
    <w:p w:rsidR="004D3E3D" w:rsidRDefault="004D3E3D" w:rsidP="004D3E3D">
      <w:pPr>
        <w:pStyle w:val="Default"/>
      </w:pPr>
    </w:p>
    <w:p w:rsidR="004D3E3D" w:rsidRPr="004D3E3D" w:rsidRDefault="004D3E3D" w:rsidP="004D3E3D">
      <w:pPr>
        <w:pStyle w:val="Default"/>
        <w:jc w:val="both"/>
        <w:rPr>
          <w:szCs w:val="23"/>
        </w:rPr>
      </w:pPr>
      <w:r w:rsidRPr="004D3E3D">
        <w:rPr>
          <w:szCs w:val="23"/>
        </w:rPr>
        <w:t xml:space="preserve">Con il messaggio n. 1366 del 28/3/17 l’Inps ha fornito le prime istruzioni per l’applicazione dell’art. 1, c. 187, L. 232/16 (Legge di Bilancio 2017) che, come è noto, ha incrementato la misura della somma aggiuntiva di cui all’art. 5, commi da 1 a 4 della L. 127/07, a favore di coloro che sono in possesso di un reddito individuale non superiore a 1,5 volte il t.m., e ha previsto la corresponsione di tale somma, in misura diversa, anche in favore dei soggetti con reddito compreso tra 1,5 volte e 2 volte il t.m. </w:t>
      </w:r>
    </w:p>
    <w:p w:rsidR="007F4D70" w:rsidRPr="004D3E3D" w:rsidRDefault="004D3E3D" w:rsidP="004D3E3D">
      <w:pPr>
        <w:jc w:val="both"/>
        <w:rPr>
          <w:rFonts w:ascii="Verdana" w:hAnsi="Verdana"/>
          <w:b/>
          <w:color w:val="0000FF"/>
          <w:sz w:val="22"/>
          <w:szCs w:val="20"/>
        </w:rPr>
      </w:pPr>
      <w:r w:rsidRPr="004D3E3D">
        <w:rPr>
          <w:szCs w:val="23"/>
        </w:rPr>
        <w:t>Di seguito sono indicati gli importi della somma aggiuntiva per l’anno 2017 (Tab. A, all. D, art. 1, c. 187, lett. a, L. 232/16).</w:t>
      </w: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tbl>
      <w:tblPr>
        <w:tblStyle w:val="Grigliatabella"/>
        <w:tblW w:w="10348" w:type="dxa"/>
        <w:tblLook w:val="04A0"/>
      </w:tblPr>
      <w:tblGrid>
        <w:gridCol w:w="10566"/>
      </w:tblGrid>
      <w:tr w:rsidR="007F4D70" w:rsidTr="007F4D70">
        <w:trPr>
          <w:trHeight w:val="7857"/>
        </w:trPr>
        <w:tc>
          <w:tcPr>
            <w:tcW w:w="10348" w:type="dxa"/>
          </w:tcPr>
          <w:p w:rsidR="007F4D70" w:rsidRDefault="007F4D70" w:rsidP="007921A9">
            <w:pPr>
              <w:jc w:val="center"/>
              <w:rPr>
                <w:rFonts w:ascii="Verdana" w:hAnsi="Verdana"/>
                <w:b/>
                <w:color w:val="0000FF"/>
                <w:sz w:val="20"/>
                <w:szCs w:val="20"/>
              </w:rPr>
            </w:pPr>
            <w:r>
              <w:rPr>
                <w:rFonts w:ascii="Verdana" w:hAnsi="Verdana"/>
                <w:b/>
                <w:noProof/>
                <w:color w:val="0000FF"/>
                <w:sz w:val="20"/>
                <w:szCs w:val="20"/>
              </w:rPr>
              <w:drawing>
                <wp:inline distT="0" distB="0" distL="0" distR="0">
                  <wp:extent cx="6572250" cy="4343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tura.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72250" cy="4343400"/>
                          </a:xfrm>
                          <a:prstGeom prst="rect">
                            <a:avLst/>
                          </a:prstGeom>
                        </pic:spPr>
                      </pic:pic>
                    </a:graphicData>
                  </a:graphic>
                </wp:inline>
              </w:drawing>
            </w:r>
          </w:p>
        </w:tc>
      </w:tr>
    </w:tbl>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68772F" w:rsidRDefault="0068772F" w:rsidP="007921A9">
      <w:pPr>
        <w:jc w:val="center"/>
        <w:rPr>
          <w:rFonts w:ascii="Verdana" w:hAnsi="Verdana"/>
          <w:b/>
          <w:color w:val="0000FF"/>
          <w:sz w:val="20"/>
          <w:szCs w:val="20"/>
        </w:rPr>
      </w:pPr>
    </w:p>
    <w:p w:rsidR="0068772F" w:rsidRDefault="0068772F" w:rsidP="007921A9">
      <w:pPr>
        <w:jc w:val="center"/>
        <w:rPr>
          <w:rFonts w:ascii="Verdana" w:hAnsi="Verdana"/>
          <w:b/>
          <w:color w:val="0000FF"/>
          <w:sz w:val="20"/>
          <w:szCs w:val="20"/>
        </w:rPr>
      </w:pPr>
    </w:p>
    <w:p w:rsidR="0068772F" w:rsidRDefault="0068772F"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68772F" w:rsidRDefault="0068772F" w:rsidP="007921A9">
      <w:pPr>
        <w:jc w:val="center"/>
        <w:rPr>
          <w:rFonts w:ascii="Verdana" w:hAnsi="Verdana"/>
          <w:b/>
          <w:color w:val="0000FF"/>
          <w:sz w:val="20"/>
          <w:szCs w:val="20"/>
        </w:rPr>
      </w:pPr>
    </w:p>
    <w:p w:rsidR="0068772F" w:rsidRDefault="0068772F"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p w:rsidR="007F4D70" w:rsidRDefault="007F4D70" w:rsidP="007921A9">
      <w:pPr>
        <w:jc w:val="center"/>
        <w:rPr>
          <w:rFonts w:ascii="Verdana" w:hAnsi="Verdana"/>
          <w:b/>
          <w:color w:val="0000FF"/>
          <w:sz w:val="20"/>
          <w:szCs w:val="20"/>
        </w:rPr>
      </w:pPr>
    </w:p>
    <w:tbl>
      <w:tblPr>
        <w:tblW w:w="0" w:type="auto"/>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tblPr>
      <w:tblGrid>
        <w:gridCol w:w="9854"/>
      </w:tblGrid>
      <w:tr w:rsidR="00F83927" w:rsidTr="007F4D70">
        <w:tc>
          <w:tcPr>
            <w:tcW w:w="9854" w:type="dxa"/>
            <w:shd w:val="clear" w:color="auto" w:fill="92CDDC"/>
          </w:tcPr>
          <w:p w:rsidR="00F83927" w:rsidRDefault="00650CC0" w:rsidP="00E4323E">
            <w:pPr>
              <w:jc w:val="center"/>
              <w:rPr>
                <w:rFonts w:ascii="Verdana" w:hAnsi="Verdana"/>
                <w:b/>
                <w:color w:val="FF0000"/>
                <w:szCs w:val="20"/>
              </w:rPr>
            </w:pPr>
            <w:r w:rsidRPr="00650CC0">
              <w:rPr>
                <w:rFonts w:ascii="Verdana" w:hAnsi="Verdana"/>
                <w:b/>
                <w:color w:val="FF0000"/>
                <w:szCs w:val="20"/>
              </w:rPr>
              <w:t>Legge Di Bilancio 2017 n° 232/2016 – Le Novità</w:t>
            </w:r>
          </w:p>
          <w:p w:rsidR="00040305" w:rsidRPr="00E4323E" w:rsidRDefault="00040305" w:rsidP="00E4323E">
            <w:pPr>
              <w:jc w:val="center"/>
              <w:rPr>
                <w:rFonts w:ascii="Verdana" w:hAnsi="Verdana"/>
                <w:b/>
                <w:color w:val="0000FF"/>
                <w:sz w:val="20"/>
                <w:szCs w:val="20"/>
              </w:rPr>
            </w:pPr>
          </w:p>
        </w:tc>
      </w:tr>
      <w:tr w:rsidR="00A161BF" w:rsidTr="0068772F">
        <w:trPr>
          <w:trHeight w:val="12493"/>
        </w:trPr>
        <w:tc>
          <w:tcPr>
            <w:tcW w:w="9854" w:type="dxa"/>
            <w:shd w:val="clear" w:color="auto" w:fill="FFFFFF"/>
          </w:tcPr>
          <w:p w:rsidR="00D22EFD" w:rsidRDefault="00D22EFD" w:rsidP="00D22EFD">
            <w:pPr>
              <w:jc w:val="center"/>
              <w:rPr>
                <w:rFonts w:ascii="Verdana" w:hAnsi="Verdana"/>
                <w:b/>
                <w:bCs/>
                <w:color w:val="0000FF"/>
                <w:szCs w:val="20"/>
              </w:rPr>
            </w:pPr>
            <w:r w:rsidRPr="00D22EFD">
              <w:rPr>
                <w:rFonts w:ascii="Verdana" w:hAnsi="Verdana"/>
                <w:b/>
                <w:bCs/>
                <w:color w:val="0000FF"/>
                <w:szCs w:val="20"/>
              </w:rPr>
              <w:t>APE volontaria -  APE sociale -  Pensione per lavoro precoce</w:t>
            </w:r>
            <w:r>
              <w:rPr>
                <w:rFonts w:ascii="Verdana" w:hAnsi="Verdana"/>
                <w:b/>
                <w:bCs/>
                <w:color w:val="0000FF"/>
                <w:szCs w:val="20"/>
              </w:rPr>
              <w:t>.</w:t>
            </w:r>
          </w:p>
          <w:p w:rsidR="00D22EFD" w:rsidRDefault="00D22EFD" w:rsidP="00D22EFD">
            <w:pPr>
              <w:jc w:val="center"/>
              <w:rPr>
                <w:rFonts w:ascii="Verdana" w:hAnsi="Verdana"/>
                <w:b/>
                <w:bCs/>
                <w:color w:val="0000FF"/>
                <w:szCs w:val="20"/>
              </w:rPr>
            </w:pPr>
          </w:p>
          <w:p w:rsidR="00D22EFD" w:rsidRDefault="00D22EFD" w:rsidP="00D22EFD">
            <w:pPr>
              <w:jc w:val="center"/>
              <w:rPr>
                <w:rFonts w:ascii="Verdana" w:hAnsi="Verdana"/>
                <w:b/>
                <w:bCs/>
                <w:color w:val="0000FF"/>
                <w:szCs w:val="20"/>
              </w:rPr>
            </w:pPr>
          </w:p>
          <w:p w:rsidR="00D22EFD" w:rsidRDefault="00D22EFD" w:rsidP="00D22EFD">
            <w:pPr>
              <w:jc w:val="center"/>
              <w:rPr>
                <w:rFonts w:ascii="Verdana" w:hAnsi="Verdana"/>
                <w:b/>
                <w:bCs/>
                <w:color w:val="0000FF"/>
                <w:szCs w:val="20"/>
              </w:rPr>
            </w:pPr>
          </w:p>
          <w:p w:rsidR="00D22EFD" w:rsidRDefault="00D22EFD" w:rsidP="00D22EFD">
            <w:pPr>
              <w:jc w:val="center"/>
              <w:rPr>
                <w:rFonts w:ascii="Verdana" w:hAnsi="Verdana"/>
                <w:b/>
                <w:bCs/>
                <w:color w:val="0000FF"/>
                <w:szCs w:val="20"/>
              </w:rPr>
            </w:pPr>
          </w:p>
          <w:p w:rsidR="00D22EFD" w:rsidRDefault="00EB4D4D" w:rsidP="00D22EFD">
            <w:pPr>
              <w:jc w:val="center"/>
              <w:rPr>
                <w:rFonts w:ascii="Verdana" w:hAnsi="Verdana"/>
                <w:b/>
                <w:bCs/>
                <w:color w:val="0000FF"/>
                <w:szCs w:val="20"/>
              </w:rPr>
            </w:pPr>
            <w:r w:rsidRPr="00EB4D4D">
              <w:rPr>
                <w:rFonts w:ascii="Verdana" w:hAnsi="Verdana"/>
                <w:b/>
                <w:bCs/>
                <w:noProof/>
                <w:color w:val="0000FF"/>
                <w:sz w:val="20"/>
                <w:szCs w:val="20"/>
              </w:rPr>
              <w:pict>
                <v:oval id="Ovale 49" o:spid="_x0000_s1033" style="position:absolute;left:0;text-align:left;margin-left:75.3pt;margin-top:6.25pt;width:327.75pt;height:184.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" fillcolor="#f79646 [3209]" strokecolor="#f68c36 [3049]">
                  <v:fill color2="#fbcaa2 [1625]" rotate="t" angle="180" focus="100%" type="gradient">
                    <o:fill v:ext="view" type="gradientUnscaled"/>
                  </v:fill>
                  <v:shadow on="t" color="black" opacity="22937f" origin=",.5" offset="0,.63889mm"/>
                  <v:textbox>
                    <w:txbxContent>
                      <w:p w:rsidR="006505F8" w:rsidRDefault="006505F8" w:rsidP="00D22EFD">
                        <w:pPr>
                          <w:pStyle w:val="NormaleWeb"/>
                          <w:kinsoku w:val="0"/>
                          <w:overflowPunct w:val="0"/>
                          <w:spacing w:before="0" w:beforeAutospacing="0" w:after="0" w:afterAutospacing="0"/>
                          <w:jc w:val="center"/>
                          <w:textAlignment w:val="baseline"/>
                        </w:pPr>
                        <w:r>
                          <w:rPr>
                            <w:rFonts w:ascii="Georgia" w:eastAsiaTheme="minorEastAsia" w:hAnsi="Georgia" w:cs="Arial"/>
                            <w:b/>
                            <w:bCs/>
                            <w:color w:val="000000" w:themeColor="text1"/>
                            <w:kern w:val="24"/>
                          </w:rPr>
                          <w:t xml:space="preserve">Si tratta di tre prestazioni differenti, che entrano in vigore dal 1° maggio 2017, le cui modalità attuative saranno stabilite </w:t>
                        </w:r>
                      </w:p>
                      <w:p w:rsidR="006505F8" w:rsidRDefault="006505F8" w:rsidP="00D22EFD">
                        <w:pPr>
                          <w:pStyle w:val="NormaleWeb"/>
                          <w:kinsoku w:val="0"/>
                          <w:overflowPunct w:val="0"/>
                          <w:spacing w:before="0" w:beforeAutospacing="0" w:after="0" w:afterAutospacing="0"/>
                          <w:jc w:val="center"/>
                          <w:textAlignment w:val="baseline"/>
                        </w:pPr>
                        <w:r>
                          <w:rPr>
                            <w:rFonts w:ascii="Georgia" w:eastAsiaTheme="minorEastAsia" w:hAnsi="Georgia" w:cs="Arial"/>
                            <w:b/>
                            <w:bCs/>
                            <w:color w:val="000000" w:themeColor="text1"/>
                            <w:kern w:val="24"/>
                          </w:rPr>
                          <w:t>per mezzo di appositi DPCM, che ne definiranno i dettagli.</w:t>
                        </w:r>
                      </w:p>
                      <w:p w:rsidR="006505F8" w:rsidRDefault="006505F8" w:rsidP="00D22EFD">
                        <w:pPr>
                          <w:jc w:val="center"/>
                        </w:pPr>
                      </w:p>
                    </w:txbxContent>
                  </v:textbox>
                </v:oval>
              </w:pict>
            </w:r>
          </w:p>
          <w:p w:rsidR="00D22EFD" w:rsidRDefault="00D22EFD" w:rsidP="00D22EFD">
            <w:pPr>
              <w:pStyle w:val="Paragrafoelenco"/>
              <w:rPr>
                <w:rFonts w:ascii="Verdana" w:hAnsi="Verdana"/>
                <w:b/>
                <w:bCs/>
                <w:color w:val="0000FF"/>
                <w:sz w:val="20"/>
                <w:szCs w:val="20"/>
              </w:rPr>
            </w:pPr>
          </w:p>
          <w:p w:rsidR="00D22EFD" w:rsidRDefault="00D22EFD" w:rsidP="00D22EFD">
            <w:pPr>
              <w:pStyle w:val="Paragrafoelenco"/>
              <w:rPr>
                <w:rFonts w:ascii="Verdana" w:hAnsi="Verdana"/>
                <w:b/>
                <w:bCs/>
                <w:color w:val="0000FF"/>
                <w:sz w:val="20"/>
                <w:szCs w:val="20"/>
              </w:rPr>
            </w:pPr>
          </w:p>
          <w:p w:rsidR="00D22EFD" w:rsidRDefault="00D22EFD" w:rsidP="00D22EFD">
            <w:pPr>
              <w:pStyle w:val="Paragrafoelenco"/>
              <w:rPr>
                <w:rFonts w:ascii="Verdana" w:hAnsi="Verdana"/>
                <w:b/>
                <w:bCs/>
                <w:color w:val="0000FF"/>
                <w:sz w:val="20"/>
                <w:szCs w:val="20"/>
              </w:rPr>
            </w:pPr>
          </w:p>
          <w:p w:rsidR="00A161BF" w:rsidRPr="00D22EFD" w:rsidRDefault="00D22EFD" w:rsidP="00D22EFD">
            <w:pPr>
              <w:pStyle w:val="Paragrafoelenco"/>
              <w:rPr>
                <w:rFonts w:ascii="Verdana" w:hAnsi="Verdana"/>
                <w:b/>
                <w:color w:val="0000FF"/>
                <w:sz w:val="20"/>
                <w:szCs w:val="20"/>
              </w:rPr>
            </w:pPr>
            <w:r w:rsidRPr="00D22EFD">
              <w:rPr>
                <w:rFonts w:ascii="Verdana" w:hAnsi="Verdana"/>
                <w:b/>
                <w:bCs/>
                <w:color w:val="0000FF"/>
                <w:sz w:val="20"/>
                <w:szCs w:val="20"/>
              </w:rPr>
              <w:br/>
            </w:r>
          </w:p>
          <w:p w:rsidR="0014199E" w:rsidRDefault="0014199E"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Pr="00E4323E" w:rsidRDefault="00FB72BC" w:rsidP="00A161BF">
            <w:pPr>
              <w:rPr>
                <w:rFonts w:ascii="Verdana" w:hAnsi="Verdana"/>
                <w:b/>
                <w:color w:val="0000FF"/>
                <w:sz w:val="20"/>
                <w:szCs w:val="20"/>
              </w:rPr>
            </w:pPr>
          </w:p>
          <w:p w:rsidR="0014199E" w:rsidRDefault="0014199E" w:rsidP="00A161BF">
            <w:pPr>
              <w:rPr>
                <w:rFonts w:ascii="Verdana" w:hAnsi="Verdana"/>
                <w:b/>
                <w:color w:val="0000FF"/>
                <w:sz w:val="20"/>
                <w:szCs w:val="20"/>
              </w:rPr>
            </w:pPr>
          </w:p>
          <w:p w:rsidR="00814D82" w:rsidRDefault="00814D82" w:rsidP="00A161BF">
            <w:pPr>
              <w:rPr>
                <w:rFonts w:ascii="Verdana" w:hAnsi="Verdana"/>
                <w:b/>
                <w:color w:val="0000FF"/>
                <w:sz w:val="20"/>
                <w:szCs w:val="20"/>
              </w:rPr>
            </w:pPr>
          </w:p>
          <w:p w:rsidR="00814D82" w:rsidRDefault="00814D82" w:rsidP="00A161BF">
            <w:pPr>
              <w:rPr>
                <w:rFonts w:ascii="Verdana" w:hAnsi="Verdana"/>
                <w:b/>
                <w:color w:val="0000FF"/>
                <w:sz w:val="20"/>
                <w:szCs w:val="20"/>
              </w:rPr>
            </w:pPr>
          </w:p>
          <w:p w:rsidR="00814D82" w:rsidRDefault="00814D82" w:rsidP="00A161BF">
            <w:pPr>
              <w:rPr>
                <w:rFonts w:ascii="Verdana" w:hAnsi="Verdana"/>
                <w:b/>
                <w:color w:val="0000FF"/>
                <w:sz w:val="20"/>
                <w:szCs w:val="20"/>
              </w:rPr>
            </w:pPr>
          </w:p>
          <w:p w:rsidR="00814D82" w:rsidRDefault="00814D82" w:rsidP="00A161BF">
            <w:pPr>
              <w:rPr>
                <w:rFonts w:ascii="Verdana" w:hAnsi="Verdana"/>
                <w:b/>
                <w:color w:val="0000FF"/>
                <w:sz w:val="20"/>
                <w:szCs w:val="20"/>
              </w:rPr>
            </w:pPr>
          </w:p>
          <w:p w:rsidR="00814D82" w:rsidRPr="00E4323E" w:rsidRDefault="00814D82" w:rsidP="00A161BF">
            <w:pPr>
              <w:rPr>
                <w:rFonts w:ascii="Verdana" w:hAnsi="Verdana"/>
                <w:b/>
                <w:color w:val="0000FF"/>
                <w:sz w:val="20"/>
                <w:szCs w:val="20"/>
              </w:rPr>
            </w:pPr>
          </w:p>
          <w:p w:rsidR="00FB72BC" w:rsidRDefault="00EB4D4D" w:rsidP="00A161BF">
            <w:pPr>
              <w:rPr>
                <w:rFonts w:ascii="Verdana" w:hAnsi="Verdana"/>
                <w:b/>
                <w:color w:val="0000FF"/>
                <w:sz w:val="20"/>
                <w:szCs w:val="20"/>
              </w:rPr>
            </w:pPr>
            <w:r>
              <w:rPr>
                <w:rFonts w:ascii="Verdana" w:hAnsi="Verdana"/>
                <w:b/>
                <w:noProof/>
                <w:color w:val="0000FF"/>
                <w:sz w:val="20"/>
                <w:szCs w:val="20"/>
              </w:rPr>
              <w:pict>
                <v:rect id="Rettangolo 50" o:spid="_x0000_s1034" style="position:absolute;margin-left:55.8pt;margin-top:7.05pt;width:365.25pt;height:242.2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" fillcolor="#4f81bd [3204]" strokecolor="#4579b8 [3044]">
                  <v:fill color2="#a7bfde [1620]" rotate="t" angle="180" focus="100%" type="gradient">
                    <o:fill v:ext="view" type="gradientUnscaled"/>
                  </v:fill>
                  <v:shadow on="t" color="black" opacity="22937f" origin=",.5" offset="0,.63889mm"/>
                  <v:textbox>
                    <w:txbxContent>
                      <w:p w:rsidR="006505F8" w:rsidRPr="00040305" w:rsidRDefault="006505F8" w:rsidP="00D027E6">
                        <w:pPr>
                          <w:numPr>
                            <w:ilvl w:val="0"/>
                            <w:numId w:val="7"/>
                          </w:numPr>
                        </w:pPr>
                        <w:r w:rsidRPr="00040305">
                          <w:rPr>
                            <w:b/>
                            <w:bCs/>
                          </w:rPr>
                          <w:t xml:space="preserve">Ape volontario (sperimentale fino al 31.12.2018) </w:t>
                        </w:r>
                        <w:r w:rsidRPr="00040305">
                          <w:t xml:space="preserve">= prestito erogato da una Banca, da restituire, serve per raggiungere la pensione </w:t>
                        </w:r>
                      </w:p>
                      <w:p w:rsidR="006505F8" w:rsidRPr="00040305" w:rsidRDefault="006505F8" w:rsidP="00D027E6">
                        <w:pPr>
                          <w:numPr>
                            <w:ilvl w:val="0"/>
                            <w:numId w:val="7"/>
                          </w:numPr>
                        </w:pPr>
                        <w:r w:rsidRPr="00040305">
                          <w:rPr>
                            <w:b/>
                            <w:bCs/>
                          </w:rPr>
                          <w:t xml:space="preserve">Ape sociale (sperimentale fino al 31.12.2018) </w:t>
                        </w:r>
                        <w:r w:rsidRPr="00040305">
                          <w:t xml:space="preserve">= indennità pagata dallo Stato, corrisposta ad alcune categorie di lavoratori in situazione di disagio, serve per raggiungere la pensione </w:t>
                        </w:r>
                      </w:p>
                      <w:p w:rsidR="006505F8" w:rsidRPr="00040305" w:rsidRDefault="006505F8" w:rsidP="00D027E6">
                        <w:pPr>
                          <w:numPr>
                            <w:ilvl w:val="0"/>
                            <w:numId w:val="7"/>
                          </w:numPr>
                        </w:pPr>
                        <w:r w:rsidRPr="00040305">
                          <w:rPr>
                            <w:b/>
                            <w:bCs/>
                          </w:rPr>
                          <w:t xml:space="preserve">Pensione per lavoro precoce </w:t>
                        </w:r>
                        <w:r w:rsidRPr="00040305">
                          <w:t>= possibilità, per chi ha iniziato a lavorare presto, di accedere alla pensione anticipata con meno anni di contributi</w:t>
                        </w:r>
                      </w:p>
                      <w:p w:rsidR="006505F8" w:rsidRDefault="006505F8" w:rsidP="00D22EFD">
                        <w:pPr>
                          <w:jc w:val="center"/>
                        </w:pPr>
                      </w:p>
                    </w:txbxContent>
                  </v:textbox>
                </v:rect>
              </w:pict>
            </w:r>
          </w:p>
          <w:p w:rsidR="00FB72BC" w:rsidRDefault="00FB72BC" w:rsidP="00A161BF">
            <w:pPr>
              <w:rPr>
                <w:rFonts w:ascii="Verdana" w:hAnsi="Verdana"/>
                <w:b/>
                <w:color w:val="0000FF"/>
                <w:sz w:val="20"/>
                <w:szCs w:val="20"/>
              </w:rPr>
            </w:pPr>
          </w:p>
          <w:p w:rsidR="00814D82" w:rsidRDefault="00814D82" w:rsidP="00A161BF">
            <w:pPr>
              <w:rPr>
                <w:rFonts w:ascii="Verdana" w:hAnsi="Verdana"/>
                <w:b/>
                <w:color w:val="0000FF"/>
                <w:sz w:val="20"/>
                <w:szCs w:val="20"/>
              </w:rPr>
            </w:pPr>
          </w:p>
          <w:p w:rsidR="005459A0" w:rsidRDefault="005459A0"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14199E" w:rsidRPr="00E4323E" w:rsidRDefault="0014199E" w:rsidP="00A161BF">
            <w:pPr>
              <w:rPr>
                <w:rFonts w:ascii="Verdana" w:hAnsi="Verdana"/>
                <w:b/>
                <w:color w:val="0000FF"/>
                <w:sz w:val="20"/>
                <w:szCs w:val="20"/>
              </w:rPr>
            </w:pPr>
          </w:p>
          <w:p w:rsidR="0014199E" w:rsidRPr="00E4323E" w:rsidRDefault="0014199E" w:rsidP="00A161BF">
            <w:pPr>
              <w:rPr>
                <w:rFonts w:ascii="Verdana" w:hAnsi="Verdana"/>
                <w:b/>
                <w:color w:val="0000FF"/>
                <w:sz w:val="20"/>
                <w:szCs w:val="20"/>
              </w:rPr>
            </w:pPr>
          </w:p>
          <w:p w:rsidR="0014199E" w:rsidRPr="00E4323E" w:rsidRDefault="0014199E" w:rsidP="00A161BF">
            <w:pPr>
              <w:rPr>
                <w:rFonts w:ascii="Verdana" w:hAnsi="Verdana"/>
                <w:b/>
                <w:color w:val="0000FF"/>
                <w:sz w:val="20"/>
                <w:szCs w:val="20"/>
              </w:rPr>
            </w:pPr>
          </w:p>
          <w:p w:rsidR="0014199E" w:rsidRPr="00E4323E" w:rsidRDefault="0014199E"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FB72BC" w:rsidRDefault="00FB72BC"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5459A0" w:rsidRDefault="005459A0" w:rsidP="00A161BF">
            <w:pPr>
              <w:rPr>
                <w:rFonts w:ascii="Verdana" w:hAnsi="Verdana"/>
                <w:b/>
                <w:color w:val="0000FF"/>
                <w:sz w:val="20"/>
                <w:szCs w:val="20"/>
              </w:rPr>
            </w:pPr>
          </w:p>
          <w:p w:rsidR="005459A0" w:rsidRDefault="005459A0" w:rsidP="00A161BF">
            <w:pPr>
              <w:rPr>
                <w:rFonts w:ascii="Verdana" w:hAnsi="Verdana"/>
                <w:b/>
                <w:color w:val="0000FF"/>
                <w:sz w:val="20"/>
                <w:szCs w:val="20"/>
              </w:rPr>
            </w:pPr>
          </w:p>
          <w:p w:rsidR="00EF2F72" w:rsidRDefault="00EF2F72"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68772F" w:rsidRDefault="0068772F" w:rsidP="007D097C">
            <w:pPr>
              <w:jc w:val="center"/>
              <w:rPr>
                <w:rFonts w:ascii="Verdana" w:hAnsi="Verdana"/>
                <w:b/>
                <w:color w:val="0000FF"/>
                <w:szCs w:val="20"/>
                <w:u w:val="single"/>
              </w:rPr>
            </w:pPr>
          </w:p>
          <w:p w:rsidR="0068772F" w:rsidRDefault="0068772F" w:rsidP="0068772F">
            <w:pPr>
              <w:jc w:val="center"/>
              <w:rPr>
                <w:rFonts w:ascii="Verdana" w:hAnsi="Verdana"/>
                <w:b/>
                <w:color w:val="0000FF"/>
                <w:szCs w:val="20"/>
                <w:u w:val="single"/>
              </w:rPr>
            </w:pPr>
          </w:p>
          <w:p w:rsidR="0068772F" w:rsidRDefault="0068772F" w:rsidP="0068772F">
            <w:pPr>
              <w:jc w:val="center"/>
              <w:rPr>
                <w:rFonts w:ascii="Verdana" w:hAnsi="Verdana"/>
                <w:b/>
                <w:color w:val="0000FF"/>
                <w:szCs w:val="20"/>
                <w:u w:val="single"/>
              </w:rPr>
            </w:pPr>
          </w:p>
          <w:p w:rsidR="0068772F" w:rsidRPr="005A766B" w:rsidRDefault="0068772F" w:rsidP="0068772F">
            <w:pPr>
              <w:jc w:val="center"/>
              <w:rPr>
                <w:rFonts w:ascii="Verdana" w:hAnsi="Verdana"/>
                <w:b/>
                <w:color w:val="0000FF"/>
                <w:szCs w:val="20"/>
                <w:u w:val="single"/>
              </w:rPr>
            </w:pPr>
            <w:r w:rsidRPr="005A766B">
              <w:rPr>
                <w:rFonts w:ascii="Verdana" w:hAnsi="Verdana"/>
                <w:b/>
                <w:color w:val="0000FF"/>
                <w:szCs w:val="20"/>
                <w:u w:val="single"/>
              </w:rPr>
              <w:t>Ape Volontaria:</w:t>
            </w:r>
          </w:p>
          <w:p w:rsidR="00D22EFD" w:rsidRDefault="00D22EFD" w:rsidP="00A161BF">
            <w:pPr>
              <w:rPr>
                <w:rFonts w:ascii="Verdana" w:hAnsi="Verdana"/>
                <w:b/>
                <w:color w:val="0000FF"/>
                <w:sz w:val="20"/>
                <w:szCs w:val="20"/>
              </w:rPr>
            </w:pPr>
          </w:p>
          <w:tbl>
            <w:tblPr>
              <w:tblW w:w="9629" w:type="dxa"/>
              <w:tblCellMar>
                <w:left w:w="0" w:type="dxa"/>
                <w:right w:w="0" w:type="dxa"/>
              </w:tblCellMar>
              <w:tblLook w:val="0420"/>
            </w:tblPr>
            <w:tblGrid>
              <w:gridCol w:w="2458"/>
              <w:gridCol w:w="7171"/>
            </w:tblGrid>
            <w:tr w:rsidR="00C43D0A" w:rsidRPr="00E02A3A" w:rsidTr="00F15487">
              <w:trPr>
                <w:trHeight w:val="1293"/>
              </w:trPr>
              <w:tc>
                <w:tcPr>
                  <w:tcW w:w="2458" w:type="dxa"/>
                  <w:tcBorders>
                    <w:top w:val="single" w:sz="8" w:space="0" w:color="FFFFFF"/>
                    <w:left w:val="single" w:sz="8" w:space="0" w:color="FFFFFF"/>
                    <w:bottom w:val="single" w:sz="24"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6505F8">
                  <w:pPr>
                    <w:spacing w:after="160" w:line="259" w:lineRule="auto"/>
                  </w:pPr>
                  <w:r w:rsidRPr="00E02A3A">
                    <w:rPr>
                      <w:b/>
                      <w:bCs/>
                    </w:rPr>
                    <w:t xml:space="preserve">Lavoratori  interessati </w:t>
                  </w:r>
                </w:p>
              </w:tc>
              <w:tc>
                <w:tcPr>
                  <w:tcW w:w="7171" w:type="dxa"/>
                  <w:tcBorders>
                    <w:top w:val="single" w:sz="8" w:space="0" w:color="FFFFFF"/>
                    <w:left w:val="single" w:sz="8" w:space="0" w:color="FFFFFF"/>
                    <w:bottom w:val="single" w:sz="24"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8E67DB">
                  <w:pPr>
                    <w:spacing w:after="160" w:line="259" w:lineRule="auto"/>
                    <w:jc w:val="both"/>
                  </w:pPr>
                  <w:r w:rsidRPr="00E02A3A">
                    <w:rPr>
                      <w:b/>
                      <w:bCs/>
                    </w:rPr>
                    <w:t xml:space="preserve">dipendenti e autonomi iscritti all’AGO, alle forme esclusive, </w:t>
                  </w:r>
                  <w:r w:rsidRPr="00E02A3A">
                    <w:rPr>
                      <w:rFonts w:eastAsiaTheme="minorEastAsia"/>
                      <w:b/>
                      <w:bCs/>
                    </w:rPr>
                    <w:t xml:space="preserve">alle forme </w:t>
                  </w:r>
                  <w:r w:rsidRPr="00E02A3A">
                    <w:rPr>
                      <w:b/>
                      <w:bCs/>
                    </w:rPr>
                    <w:t>sostitutive, alla Gestione Separata</w:t>
                  </w:r>
                </w:p>
                <w:p w:rsidR="00C43D0A" w:rsidRPr="00E02A3A" w:rsidRDefault="00C43D0A" w:rsidP="008E67DB">
                  <w:pPr>
                    <w:spacing w:after="160" w:line="259" w:lineRule="auto"/>
                    <w:jc w:val="both"/>
                  </w:pPr>
                </w:p>
                <w:p w:rsidR="00C43D0A" w:rsidRPr="00E02A3A" w:rsidRDefault="00C43D0A" w:rsidP="008E67DB">
                  <w:pPr>
                    <w:spacing w:after="160" w:line="259" w:lineRule="auto"/>
                    <w:jc w:val="both"/>
                  </w:pPr>
                  <w:r w:rsidRPr="00E02A3A">
                    <w:rPr>
                      <w:b/>
                      <w:bCs/>
                    </w:rPr>
                    <w:t>(NO liberi professionisti iscritti alle relative Casse)</w:t>
                  </w:r>
                </w:p>
              </w:tc>
            </w:tr>
            <w:tr w:rsidR="00C43D0A" w:rsidRPr="00E02A3A" w:rsidTr="00F15487">
              <w:trPr>
                <w:trHeight w:val="555"/>
              </w:trPr>
              <w:tc>
                <w:tcPr>
                  <w:tcW w:w="2458" w:type="dxa"/>
                  <w:tcBorders>
                    <w:top w:val="single" w:sz="24"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6505F8">
                  <w:pPr>
                    <w:spacing w:after="160" w:line="259" w:lineRule="auto"/>
                  </w:pPr>
                  <w:r w:rsidRPr="00E02A3A">
                    <w:rPr>
                      <w:b/>
                      <w:bCs/>
                    </w:rPr>
                    <w:t>Età</w:t>
                  </w:r>
                </w:p>
              </w:tc>
              <w:tc>
                <w:tcPr>
                  <w:tcW w:w="7171" w:type="dxa"/>
                  <w:tcBorders>
                    <w:top w:val="single" w:sz="24"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8E67DB">
                  <w:pPr>
                    <w:spacing w:after="160" w:line="259" w:lineRule="auto"/>
                    <w:jc w:val="both"/>
                  </w:pPr>
                  <w:r w:rsidRPr="00E02A3A">
                    <w:rPr>
                      <w:b/>
                      <w:bCs/>
                    </w:rPr>
                    <w:t>Almeno 63 anni</w:t>
                  </w:r>
                </w:p>
              </w:tc>
            </w:tr>
            <w:tr w:rsidR="00C43D0A" w:rsidRPr="00E02A3A" w:rsidTr="00F15487">
              <w:trPr>
                <w:trHeight w:val="535"/>
              </w:trPr>
              <w:tc>
                <w:tcPr>
                  <w:tcW w:w="2458"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6505F8">
                  <w:pPr>
                    <w:spacing w:after="160" w:line="259" w:lineRule="auto"/>
                  </w:pPr>
                  <w:r w:rsidRPr="00E02A3A">
                    <w:rPr>
                      <w:b/>
                      <w:bCs/>
                    </w:rPr>
                    <w:t>Contributi</w:t>
                  </w:r>
                </w:p>
              </w:tc>
              <w:tc>
                <w:tcPr>
                  <w:tcW w:w="7171"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8E67DB">
                  <w:pPr>
                    <w:spacing w:after="160" w:line="259" w:lineRule="auto"/>
                    <w:jc w:val="both"/>
                  </w:pPr>
                  <w:r w:rsidRPr="00E02A3A">
                    <w:rPr>
                      <w:b/>
                      <w:bCs/>
                    </w:rPr>
                    <w:t>Almeno 20 anni</w:t>
                  </w:r>
                </w:p>
              </w:tc>
            </w:tr>
            <w:tr w:rsidR="00C43D0A" w:rsidRPr="00E02A3A" w:rsidTr="00F15487">
              <w:trPr>
                <w:trHeight w:val="2672"/>
              </w:trPr>
              <w:tc>
                <w:tcPr>
                  <w:tcW w:w="2458"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6505F8">
                  <w:pPr>
                    <w:spacing w:after="160" w:line="259" w:lineRule="auto"/>
                  </w:pPr>
                  <w:r w:rsidRPr="00E02A3A">
                    <w:rPr>
                      <w:b/>
                      <w:bCs/>
                    </w:rPr>
                    <w:t>Condizioni</w:t>
                  </w:r>
                </w:p>
              </w:tc>
              <w:tc>
                <w:tcPr>
                  <w:tcW w:w="7171"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hideMark/>
                </w:tcPr>
                <w:p w:rsidR="00C43D0A" w:rsidRPr="00E02A3A" w:rsidRDefault="00C43D0A" w:rsidP="008E67DB">
                  <w:pPr>
                    <w:numPr>
                      <w:ilvl w:val="0"/>
                      <w:numId w:val="12"/>
                    </w:numPr>
                    <w:spacing w:after="160" w:line="259" w:lineRule="auto"/>
                    <w:jc w:val="both"/>
                  </w:pPr>
                  <w:r w:rsidRPr="00E02A3A">
                    <w:rPr>
                      <w:rFonts w:eastAsiaTheme="minorEastAsia"/>
                      <w:b/>
                      <w:bCs/>
                    </w:rPr>
                    <w:t>diritto a VO entro 3 anni e 7 mesi</w:t>
                  </w:r>
                </w:p>
                <w:p w:rsidR="00C43D0A" w:rsidRPr="00E02A3A" w:rsidRDefault="00C43D0A" w:rsidP="008E67DB">
                  <w:pPr>
                    <w:numPr>
                      <w:ilvl w:val="0"/>
                      <w:numId w:val="12"/>
                    </w:numPr>
                    <w:spacing w:after="160" w:line="259" w:lineRule="auto"/>
                    <w:jc w:val="both"/>
                  </w:pPr>
                  <w:r w:rsidRPr="00E02A3A">
                    <w:rPr>
                      <w:b/>
                      <w:bCs/>
                    </w:rPr>
                    <w:t>No titolarità pensione diretta o AOI</w:t>
                  </w:r>
                </w:p>
                <w:p w:rsidR="00C43D0A" w:rsidRPr="00E02A3A" w:rsidRDefault="00C43D0A" w:rsidP="008E67DB">
                  <w:pPr>
                    <w:numPr>
                      <w:ilvl w:val="0"/>
                      <w:numId w:val="12"/>
                    </w:numPr>
                    <w:spacing w:after="160" w:line="259" w:lineRule="auto"/>
                    <w:jc w:val="both"/>
                  </w:pPr>
                  <w:r w:rsidRPr="00E02A3A">
                    <w:rPr>
                      <w:b/>
                      <w:bCs/>
                    </w:rPr>
                    <w:t>Importo pensione almeno 1,4 volte il TM (al netto della rata di ammortamento)</w:t>
                  </w:r>
                </w:p>
                <w:p w:rsidR="00C43D0A" w:rsidRPr="00E02A3A" w:rsidRDefault="00C43D0A" w:rsidP="008E67DB">
                  <w:pPr>
                    <w:numPr>
                      <w:ilvl w:val="0"/>
                      <w:numId w:val="12"/>
                    </w:numPr>
                    <w:spacing w:after="160" w:line="259" w:lineRule="auto"/>
                    <w:jc w:val="both"/>
                  </w:pPr>
                  <w:r w:rsidRPr="00E02A3A">
                    <w:rPr>
                      <w:b/>
                      <w:bCs/>
                    </w:rPr>
                    <w:t>Durata minima APE = 6 mesi</w:t>
                  </w:r>
                </w:p>
                <w:p w:rsidR="00C43D0A" w:rsidRPr="00E02A3A" w:rsidRDefault="00C43D0A" w:rsidP="008E67DB">
                  <w:pPr>
                    <w:numPr>
                      <w:ilvl w:val="0"/>
                      <w:numId w:val="12"/>
                    </w:numPr>
                    <w:spacing w:after="160" w:line="259" w:lineRule="auto"/>
                    <w:jc w:val="both"/>
                  </w:pPr>
                  <w:r w:rsidRPr="00E02A3A">
                    <w:rPr>
                      <w:b/>
                      <w:bCs/>
                    </w:rPr>
                    <w:t>Importo APE = per 12 mensilità, pari all’importo della VO che spetterebbe al raggiungimento dell’età pensionabile</w:t>
                  </w:r>
                </w:p>
              </w:tc>
            </w:tr>
            <w:tr w:rsidR="00C43D0A" w:rsidRPr="00E02A3A" w:rsidTr="00F15487">
              <w:trPr>
                <w:trHeight w:val="1184"/>
              </w:trPr>
              <w:tc>
                <w:tcPr>
                  <w:tcW w:w="2458"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vAlign w:val="center"/>
                  <w:hideMark/>
                </w:tcPr>
                <w:p w:rsidR="00C43D0A" w:rsidRPr="00E02A3A" w:rsidRDefault="00C43D0A" w:rsidP="006505F8">
                  <w:pPr>
                    <w:spacing w:after="160" w:line="259" w:lineRule="auto"/>
                  </w:pPr>
                  <w:r w:rsidRPr="00E02A3A">
                    <w:rPr>
                      <w:b/>
                      <w:bCs/>
                    </w:rPr>
                    <w:t>Particolarità</w:t>
                  </w:r>
                </w:p>
              </w:tc>
              <w:tc>
                <w:tcPr>
                  <w:tcW w:w="7171"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hideMark/>
                </w:tcPr>
                <w:p w:rsidR="00C43D0A" w:rsidRPr="00E02A3A" w:rsidRDefault="00C43D0A" w:rsidP="008E67DB">
                  <w:pPr>
                    <w:numPr>
                      <w:ilvl w:val="0"/>
                      <w:numId w:val="13"/>
                    </w:numPr>
                    <w:spacing w:after="160" w:line="259" w:lineRule="auto"/>
                    <w:jc w:val="both"/>
                  </w:pPr>
                  <w:r w:rsidRPr="00E02A3A">
                    <w:rPr>
                      <w:b/>
                      <w:bCs/>
                    </w:rPr>
                    <w:t>NON è richiesta la cessazione del rapporto di lavoro</w:t>
                  </w:r>
                </w:p>
                <w:p w:rsidR="00C43D0A" w:rsidRPr="00E02A3A" w:rsidRDefault="00C43D0A" w:rsidP="008E67DB">
                  <w:pPr>
                    <w:numPr>
                      <w:ilvl w:val="0"/>
                      <w:numId w:val="13"/>
                    </w:numPr>
                    <w:spacing w:after="160" w:line="259" w:lineRule="auto"/>
                    <w:jc w:val="both"/>
                  </w:pPr>
                  <w:r w:rsidRPr="00E02A3A">
                    <w:rPr>
                      <w:b/>
                      <w:bCs/>
                    </w:rPr>
                    <w:t>Il prestito si restituisce in 20 anni con 260 rate</w:t>
                  </w:r>
                </w:p>
                <w:p w:rsidR="00C43D0A" w:rsidRPr="00E02A3A" w:rsidRDefault="00EB4D4D" w:rsidP="008E67DB">
                  <w:pPr>
                    <w:numPr>
                      <w:ilvl w:val="0"/>
                      <w:numId w:val="13"/>
                    </w:numPr>
                    <w:spacing w:after="160" w:line="259" w:lineRule="auto"/>
                    <w:jc w:val="both"/>
                  </w:pPr>
                  <w:r w:rsidRPr="00EB4D4D">
                    <w:rPr>
                      <w:rFonts w:ascii="Verdana" w:hAnsi="Verdana"/>
                      <w:b/>
                      <w:noProof/>
                      <w:color w:val="0000FF"/>
                      <w:sz w:val="20"/>
                      <w:szCs w:val="20"/>
                    </w:rPr>
                    <w:pict>
                      <v:shape id="Freccia in giù 53" o:spid="_x0000_s1043" type="#_x0000_t67" style="position:absolute;left:0;text-align:left;margin-left:93.85pt;margin-top:30.75pt;width:30.85pt;height:39.1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" adj="13079" fillcolor="#c0504d [3205]" strokecolor="#bc4542 [3045]">
                        <v:fill color2="#dfa7a6 [1621]" rotate="t" angle="180" focus="100%" type="gradient">
                          <o:fill v:ext="view" type="gradientUnscaled"/>
                        </v:fill>
                        <v:shadow on="t" color="black" opacity="22937f" origin=",.5" offset="0,.63889mm"/>
                      </v:shape>
                    </w:pict>
                  </w:r>
                  <w:r w:rsidR="00C43D0A" w:rsidRPr="00E02A3A">
                    <w:rPr>
                      <w:b/>
                      <w:bCs/>
                    </w:rPr>
                    <w:t>La prima rata si paga con il primo rateo di pensione</w:t>
                  </w:r>
                </w:p>
              </w:tc>
            </w:tr>
          </w:tbl>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EB4D4D" w:rsidP="00A161BF">
            <w:pPr>
              <w:rPr>
                <w:rFonts w:ascii="Verdana" w:hAnsi="Verdana"/>
                <w:b/>
                <w:color w:val="0000FF"/>
                <w:sz w:val="20"/>
                <w:szCs w:val="20"/>
              </w:rPr>
            </w:pPr>
            <w:r>
              <w:rPr>
                <w:rFonts w:ascii="Verdana" w:hAnsi="Verdana"/>
                <w:b/>
                <w:noProof/>
                <w:color w:val="0000FF"/>
                <w:sz w:val="20"/>
                <w:szCs w:val="20"/>
              </w:rPr>
              <w:pict>
                <v:roundrect id="Rettangolo arrotondato 52" o:spid="_x0000_s1035" style="position:absolute;margin-left:50.45pt;margin-top:2.4pt;width:380.1pt;height:116.2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" fillcolor="#4f81bd [3204]" strokecolor="#4579b8 [3044]">
                  <v:fill color2="#a7bfde [1620]" rotate="t" angle="180" focus="100%" type="gradient">
                    <o:fill v:ext="view" type="gradientUnscaled"/>
                  </v:fill>
                  <v:shadow on="t" color="black" opacity="22937f" origin=",.5" offset="0,.63889mm"/>
                  <v:textbox>
                    <w:txbxContent>
                      <w:p w:rsidR="006505F8" w:rsidRPr="007D097C" w:rsidRDefault="006505F8" w:rsidP="007D097C">
                        <w:pPr>
                          <w:jc w:val="center"/>
                        </w:pPr>
                        <w:r w:rsidRPr="007D097C">
                          <w:rPr>
                            <w:b/>
                            <w:bCs/>
                          </w:rPr>
                          <w:t xml:space="preserve">APE «AZIENDALE»  </w:t>
                        </w:r>
                        <w:r w:rsidR="0068772F">
                          <w:rPr>
                            <w:b/>
                            <w:bCs/>
                          </w:rPr>
                          <w:t>“ATTESA DECRETAZIONE”</w:t>
                        </w:r>
                      </w:p>
                      <w:p w:rsidR="006505F8" w:rsidRPr="007D097C" w:rsidRDefault="006505F8" w:rsidP="007D097C">
                        <w:pPr>
                          <w:jc w:val="center"/>
                        </w:pPr>
                        <w:r w:rsidRPr="007D097C">
                          <w:t>a seguito di accordo individuale con il lavoratore</w:t>
                        </w:r>
                      </w:p>
                      <w:p w:rsidR="006505F8" w:rsidRPr="007D097C" w:rsidRDefault="006505F8" w:rsidP="007D097C">
                        <w:pPr>
                          <w:jc w:val="center"/>
                        </w:pPr>
                        <w:r w:rsidRPr="007D097C">
                          <w:t xml:space="preserve">i datori di lavoro del settore privato, </w:t>
                        </w:r>
                      </w:p>
                      <w:p w:rsidR="006505F8" w:rsidRPr="007D097C" w:rsidRDefault="006505F8" w:rsidP="007D097C">
                        <w:pPr>
                          <w:jc w:val="center"/>
                        </w:pPr>
                        <w:r w:rsidRPr="007D097C">
                          <w:t xml:space="preserve">gli enti bilaterali o i Fondi di solidarietà, </w:t>
                        </w:r>
                      </w:p>
                      <w:p w:rsidR="006505F8" w:rsidRPr="007D097C" w:rsidRDefault="006505F8" w:rsidP="007D097C">
                        <w:pPr>
                          <w:jc w:val="center"/>
                        </w:pPr>
                        <w:r w:rsidRPr="007D097C">
                          <w:rPr>
                            <w:b/>
                            <w:bCs/>
                          </w:rPr>
                          <w:t xml:space="preserve">possono incrementare il montante contributivo </w:t>
                        </w:r>
                      </w:p>
                      <w:p w:rsidR="006505F8" w:rsidRPr="007D097C" w:rsidRDefault="006505F8" w:rsidP="007D097C">
                        <w:pPr>
                          <w:jc w:val="center"/>
                        </w:pPr>
                        <w:r w:rsidRPr="007D097C">
                          <w:t>del lavoratore richiedente l’APE</w:t>
                        </w:r>
                      </w:p>
                      <w:p w:rsidR="006505F8" w:rsidRDefault="006505F8" w:rsidP="007D097C">
                        <w:pPr>
                          <w:jc w:val="center"/>
                        </w:pPr>
                      </w:p>
                    </w:txbxContent>
                  </v:textbox>
                </v:roundrect>
              </w:pict>
            </w:r>
          </w:p>
          <w:p w:rsidR="00040305" w:rsidRDefault="00040305" w:rsidP="00A161BF">
            <w:pPr>
              <w:rPr>
                <w:rFonts w:ascii="Verdana" w:hAnsi="Verdana"/>
                <w:b/>
                <w:color w:val="0000FF"/>
                <w:sz w:val="20"/>
                <w:szCs w:val="20"/>
              </w:rPr>
            </w:pPr>
          </w:p>
          <w:p w:rsidR="00040305" w:rsidRDefault="00040305"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22EFD" w:rsidRDefault="00EB4D4D" w:rsidP="00A161BF">
            <w:pPr>
              <w:rPr>
                <w:rFonts w:ascii="Verdana" w:hAnsi="Verdana"/>
                <w:b/>
                <w:color w:val="0000FF"/>
                <w:sz w:val="20"/>
                <w:szCs w:val="20"/>
              </w:rPr>
            </w:pPr>
            <w:r>
              <w:rPr>
                <w:rFonts w:ascii="Verdana" w:hAnsi="Verdana"/>
                <w:b/>
                <w:noProof/>
                <w:color w:val="0000FF"/>
                <w:sz w:val="20"/>
                <w:szCs w:val="20"/>
              </w:rPr>
              <w:pict>
                <v:shape id="Goccia 54" o:spid="_x0000_s1036" style="position:absolute;margin-left:15.95pt;margin-top:7.3pt;width:448.4pt;height:116.2pt;z-index:251663872;visibility:visible;mso-width-relative:margin;mso-height-relative:margin;v-text-anchor:middle" coordsize="5694680,1475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" adj="-11796480,,5400" path="m,737870c,330356,1274798,,2847340,l5694680,r,737870c5694680,1145384,4419882,1475740,2847340,1475740,1274798,1475740,,1145384,,737870xe" fillcolor="#f79646 [3209]" strokecolor="#f68c36 [3049]">
                  <v:fill color2="#fbcaa2 [1625]" rotate="t" angle="180" focus="100%" type="gradient">
                    <o:fill v:ext="view" type="gradientUnscaled"/>
                  </v:fill>
                  <v:stroke joinstyle="miter"/>
                  <v:shadow on="t" color="black" opacity="22937f" origin=",.5" offset="0,.63889mm"/>
                  <v:formulas/>
                  <v:path arrowok="t" o:connecttype="custom" o:connectlocs="0,737870;2847340,0;5694680,0;5694680,737870;2847340,1475740;0,737870" o:connectangles="0,0,0,0,0,0" textboxrect="0,0,5694680,1475740"/>
                  <v:textbox>
                    <w:txbxContent>
                      <w:p w:rsidR="006505F8" w:rsidRPr="00A7641E" w:rsidRDefault="006505F8" w:rsidP="00A7641E">
                        <w:pPr>
                          <w:jc w:val="center"/>
                          <w:rPr>
                            <w:sz w:val="22"/>
                          </w:rPr>
                        </w:pPr>
                        <w:r w:rsidRPr="00A7641E">
                          <w:rPr>
                            <w:b/>
                            <w:bCs/>
                            <w:sz w:val="22"/>
                          </w:rPr>
                          <w:t>COME?</w:t>
                        </w:r>
                      </w:p>
                      <w:p w:rsidR="006505F8" w:rsidRPr="00A7641E" w:rsidRDefault="006505F8" w:rsidP="00A7641E">
                        <w:pPr>
                          <w:jc w:val="center"/>
                          <w:rPr>
                            <w:sz w:val="22"/>
                          </w:rPr>
                        </w:pPr>
                        <w:r w:rsidRPr="00A7641E">
                          <w:rPr>
                            <w:sz w:val="22"/>
                          </w:rPr>
                          <w:t xml:space="preserve">versando in unica soluzione all’INPS, </w:t>
                        </w:r>
                      </w:p>
                      <w:p w:rsidR="006505F8" w:rsidRPr="00A7641E" w:rsidRDefault="006505F8" w:rsidP="00A7641E">
                        <w:pPr>
                          <w:jc w:val="center"/>
                          <w:rPr>
                            <w:sz w:val="22"/>
                          </w:rPr>
                        </w:pPr>
                        <w:r w:rsidRPr="00A7641E">
                          <w:rPr>
                            <w:sz w:val="22"/>
                          </w:rPr>
                          <w:t xml:space="preserve">alla scadenza del pagamento dei contributi </w:t>
                        </w:r>
                      </w:p>
                      <w:p w:rsidR="006505F8" w:rsidRPr="00A7641E" w:rsidRDefault="006505F8" w:rsidP="00A7641E">
                        <w:pPr>
                          <w:jc w:val="center"/>
                          <w:rPr>
                            <w:sz w:val="22"/>
                          </w:rPr>
                        </w:pPr>
                        <w:r w:rsidRPr="00A7641E">
                          <w:rPr>
                            <w:sz w:val="22"/>
                          </w:rPr>
                          <w:t>del mese di erogazione della prima rata di APE</w:t>
                        </w:r>
                      </w:p>
                      <w:p w:rsidR="006505F8" w:rsidRPr="00A7641E" w:rsidRDefault="006505F8" w:rsidP="00A7641E">
                        <w:pPr>
                          <w:jc w:val="center"/>
                          <w:rPr>
                            <w:sz w:val="22"/>
                          </w:rPr>
                        </w:pPr>
                        <w:r w:rsidRPr="00A7641E">
                          <w:rPr>
                            <w:sz w:val="22"/>
                          </w:rPr>
                          <w:t xml:space="preserve">un contributo non inferiore all’importo della contribuzione volontaria </w:t>
                        </w:r>
                        <w:r>
                          <w:rPr>
                            <w:sz w:val="22"/>
                          </w:rPr>
                          <w:t>.</w:t>
                        </w:r>
                      </w:p>
                      <w:p w:rsidR="006505F8" w:rsidRPr="00A7641E" w:rsidRDefault="006505F8" w:rsidP="00A7641E">
                        <w:pPr>
                          <w:jc w:val="center"/>
                        </w:pPr>
                        <w:r w:rsidRPr="00A7641E">
                          <w:rPr>
                            <w:sz w:val="22"/>
                          </w:rPr>
                          <w:t>(determinato secondo i criteri di cui all’art.7 del Dlgs 184/97</w:t>
                        </w:r>
                        <w:r w:rsidRPr="00A7641E">
                          <w:t xml:space="preserve">), </w:t>
                        </w:r>
                      </w:p>
                      <w:p w:rsidR="006505F8" w:rsidRPr="00A7641E" w:rsidRDefault="006505F8" w:rsidP="00A7641E">
                        <w:pPr>
                          <w:jc w:val="center"/>
                        </w:pPr>
                        <w:r w:rsidRPr="00A7641E">
                          <w:t>per ciascun anno (o frazione di esso) di anticipo</w:t>
                        </w:r>
                      </w:p>
                      <w:p w:rsidR="006505F8" w:rsidRPr="00A7641E" w:rsidRDefault="006505F8" w:rsidP="00A7641E">
                        <w:pPr>
                          <w:jc w:val="center"/>
                        </w:pPr>
                        <w:r w:rsidRPr="00A7641E">
                          <w:t>rispetto alla maturazione del diritto alla pensione di vecchiaia</w:t>
                        </w:r>
                      </w:p>
                      <w:p w:rsidR="006505F8" w:rsidRDefault="006505F8" w:rsidP="00A7641E">
                        <w:pPr>
                          <w:jc w:val="center"/>
                        </w:pPr>
                      </w:p>
                    </w:txbxContent>
                  </v:textbox>
                </v:shape>
              </w:pict>
            </w:r>
          </w:p>
          <w:p w:rsidR="00D22EFD" w:rsidRDefault="00D22EFD"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68772F" w:rsidRDefault="0068772F" w:rsidP="008A1E67">
            <w:pPr>
              <w:jc w:val="center"/>
              <w:rPr>
                <w:rFonts w:ascii="Verdana" w:hAnsi="Verdana"/>
                <w:b/>
                <w:color w:val="0000FF"/>
                <w:szCs w:val="20"/>
                <w:u w:val="single"/>
              </w:rPr>
            </w:pPr>
          </w:p>
          <w:p w:rsidR="0068772F" w:rsidRDefault="0068772F" w:rsidP="008A1E67">
            <w:pPr>
              <w:jc w:val="center"/>
              <w:rPr>
                <w:rFonts w:ascii="Verdana" w:hAnsi="Verdana"/>
                <w:b/>
                <w:color w:val="0000FF"/>
                <w:szCs w:val="20"/>
                <w:u w:val="single"/>
              </w:rPr>
            </w:pPr>
          </w:p>
          <w:p w:rsidR="0068772F" w:rsidRDefault="0068772F" w:rsidP="008A1E67">
            <w:pPr>
              <w:jc w:val="center"/>
              <w:rPr>
                <w:rFonts w:ascii="Verdana" w:hAnsi="Verdana"/>
                <w:b/>
                <w:color w:val="0000FF"/>
                <w:szCs w:val="20"/>
                <w:u w:val="single"/>
              </w:rPr>
            </w:pPr>
          </w:p>
          <w:p w:rsidR="005A766B" w:rsidRDefault="008A1E67" w:rsidP="008A1E67">
            <w:pPr>
              <w:jc w:val="center"/>
              <w:rPr>
                <w:rFonts w:ascii="Verdana" w:hAnsi="Verdana"/>
                <w:b/>
                <w:color w:val="0000FF"/>
                <w:szCs w:val="20"/>
                <w:u w:val="single"/>
              </w:rPr>
            </w:pPr>
            <w:r w:rsidRPr="008A1E67">
              <w:rPr>
                <w:rFonts w:ascii="Verdana" w:hAnsi="Verdana"/>
                <w:b/>
                <w:color w:val="0000FF"/>
                <w:szCs w:val="20"/>
                <w:u w:val="single"/>
              </w:rPr>
              <w:t>Ape Social</w:t>
            </w:r>
            <w:r w:rsidR="0068772F">
              <w:rPr>
                <w:rFonts w:ascii="Verdana" w:hAnsi="Verdana"/>
                <w:b/>
                <w:color w:val="0000FF"/>
                <w:szCs w:val="20"/>
                <w:u w:val="single"/>
              </w:rPr>
              <w:t>e</w:t>
            </w:r>
            <w:r w:rsidRPr="008A1E67">
              <w:rPr>
                <w:rFonts w:ascii="Verdana" w:hAnsi="Verdana"/>
                <w:b/>
                <w:color w:val="0000FF"/>
                <w:szCs w:val="20"/>
                <w:u w:val="single"/>
              </w:rPr>
              <w:t>:</w:t>
            </w:r>
          </w:p>
          <w:p w:rsidR="008A1E67" w:rsidRDefault="008A1E67" w:rsidP="008A1E67">
            <w:pPr>
              <w:jc w:val="center"/>
              <w:rPr>
                <w:rFonts w:ascii="Verdana" w:hAnsi="Verdana"/>
                <w:b/>
                <w:color w:val="0000FF"/>
                <w:szCs w:val="20"/>
                <w:u w:val="single"/>
              </w:rPr>
            </w:pPr>
          </w:p>
          <w:tbl>
            <w:tblPr>
              <w:tblW w:w="9629" w:type="dxa"/>
              <w:tblCellMar>
                <w:left w:w="0" w:type="dxa"/>
                <w:right w:w="0" w:type="dxa"/>
              </w:tblCellMar>
              <w:tblLook w:val="0420"/>
            </w:tblPr>
            <w:tblGrid>
              <w:gridCol w:w="2200"/>
              <w:gridCol w:w="7429"/>
            </w:tblGrid>
            <w:tr w:rsidR="00522BB9" w:rsidRPr="00984815" w:rsidTr="00522BB9">
              <w:trPr>
                <w:trHeight w:val="2744"/>
              </w:trPr>
              <w:tc>
                <w:tcPr>
                  <w:tcW w:w="2200"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522BB9">
                  <w:pPr>
                    <w:spacing w:after="160" w:line="259" w:lineRule="auto"/>
                  </w:pPr>
                  <w:r w:rsidRPr="00984815">
                    <w:rPr>
                      <w:b/>
                      <w:bCs/>
                    </w:rPr>
                    <w:t>Lavoratori interessati</w:t>
                  </w:r>
                </w:p>
              </w:tc>
              <w:tc>
                <w:tcPr>
                  <w:tcW w:w="7429"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8E67DB">
                  <w:pPr>
                    <w:spacing w:after="160" w:line="259" w:lineRule="auto"/>
                    <w:jc w:val="both"/>
                  </w:pPr>
                  <w:r w:rsidRPr="00984815">
                    <w:rPr>
                      <w:rFonts w:eastAsiaTheme="minorEastAsia"/>
                      <w:b/>
                      <w:bCs/>
                    </w:rPr>
                    <w:t>Dipendenti e autonomi iscritti all’AGO, alle forme esclusive, alle forme sostitutive, alla Gestione Separata che siano:</w:t>
                  </w:r>
                </w:p>
                <w:p w:rsidR="00522BB9" w:rsidRPr="00984815" w:rsidRDefault="00522BB9" w:rsidP="008E67DB">
                  <w:pPr>
                    <w:numPr>
                      <w:ilvl w:val="0"/>
                      <w:numId w:val="8"/>
                    </w:numPr>
                    <w:spacing w:after="160" w:line="259" w:lineRule="auto"/>
                    <w:jc w:val="both"/>
                  </w:pPr>
                  <w:r w:rsidRPr="00984815">
                    <w:rPr>
                      <w:b/>
                      <w:bCs/>
                      <w:i/>
                      <w:iCs/>
                    </w:rPr>
                    <w:t>disoccupati senza più diritto alla relativa prestazione da almeno 3 mesi</w:t>
                  </w:r>
                </w:p>
                <w:p w:rsidR="00522BB9" w:rsidRPr="00984815" w:rsidRDefault="00522BB9" w:rsidP="008E67DB">
                  <w:pPr>
                    <w:numPr>
                      <w:ilvl w:val="0"/>
                      <w:numId w:val="8"/>
                    </w:numPr>
                    <w:spacing w:after="160" w:line="259" w:lineRule="auto"/>
                    <w:jc w:val="both"/>
                  </w:pPr>
                  <w:r w:rsidRPr="00984815">
                    <w:rPr>
                      <w:b/>
                      <w:bCs/>
                      <w:i/>
                      <w:iCs/>
                    </w:rPr>
                    <w:t xml:space="preserve">soggetti che assistono, da almeno 6 mesi, il coniuge o un parente convivente di 1° grado con handicap grave </w:t>
                  </w:r>
                </w:p>
                <w:p w:rsidR="00522BB9" w:rsidRPr="00984815" w:rsidRDefault="00522BB9" w:rsidP="008E67DB">
                  <w:pPr>
                    <w:numPr>
                      <w:ilvl w:val="0"/>
                      <w:numId w:val="8"/>
                    </w:numPr>
                    <w:spacing w:after="160" w:line="259" w:lineRule="auto"/>
                    <w:jc w:val="both"/>
                  </w:pPr>
                  <w:r w:rsidRPr="00984815">
                    <w:rPr>
                      <w:b/>
                      <w:bCs/>
                      <w:i/>
                      <w:iCs/>
                    </w:rPr>
                    <w:t xml:space="preserve">invalidi almeno al 74% </w:t>
                  </w:r>
                </w:p>
                <w:p w:rsidR="00522BB9" w:rsidRPr="00984815" w:rsidRDefault="00522BB9" w:rsidP="008E67DB">
                  <w:pPr>
                    <w:numPr>
                      <w:ilvl w:val="0"/>
                      <w:numId w:val="24"/>
                    </w:numPr>
                    <w:autoSpaceDE w:val="0"/>
                    <w:autoSpaceDN w:val="0"/>
                    <w:adjustRightInd w:val="0"/>
                    <w:spacing w:line="259" w:lineRule="auto"/>
                    <w:jc w:val="both"/>
                  </w:pPr>
                  <w:r w:rsidRPr="00984815">
                    <w:rPr>
                      <w:b/>
                      <w:bCs/>
                      <w:i/>
                      <w:iCs/>
                    </w:rPr>
                    <w:t xml:space="preserve">lavoratori dipendenti che svolgono da almeno 6 anni, </w:t>
                  </w:r>
                  <w:r w:rsidRPr="00984815">
                    <w:rPr>
                      <w:rFonts w:eastAsiaTheme="minorEastAsia"/>
                      <w:b/>
                      <w:bCs/>
                      <w:i/>
                      <w:iCs/>
                    </w:rPr>
                    <w:t>in modo continuativo, lavori «pesanti»</w:t>
                  </w:r>
                  <w:r w:rsidR="008E67DB" w:rsidRPr="008E67DB">
                    <w:rPr>
                      <w:rFonts w:ascii="Calibri" w:hAnsi="Calibri" w:cs="Calibri"/>
                      <w:color w:val="000000"/>
                      <w:sz w:val="16"/>
                      <w:szCs w:val="28"/>
                    </w:rPr>
                    <w:t xml:space="preserve">Con l’art.1, commi 1 e 2, del DL 50 viene, quindi, chiarito che le suddette attività lavorative si considerano </w:t>
                  </w:r>
                  <w:r w:rsidR="008E67DB" w:rsidRPr="008E67DB">
                    <w:rPr>
                      <w:rFonts w:ascii="Calibri" w:hAnsi="Calibri" w:cs="Calibri"/>
                      <w:b/>
                      <w:bCs/>
                      <w:color w:val="000000"/>
                      <w:sz w:val="16"/>
                      <w:szCs w:val="28"/>
                    </w:rPr>
                    <w:t xml:space="preserve">svolte in via continuativa </w:t>
                  </w:r>
                  <w:r w:rsidR="008E67DB" w:rsidRPr="008E67DB">
                    <w:rPr>
                      <w:rFonts w:ascii="Calibri" w:hAnsi="Calibri" w:cs="Calibri"/>
                      <w:color w:val="000000"/>
                      <w:sz w:val="16"/>
                      <w:szCs w:val="28"/>
                    </w:rPr>
                    <w:t>quando, nei sei anni precedenti la decorrenza dell’indennità o il momento del pensionamento, le stesse non abbiano subito interruzioni per un periodo complessivamente superiore a dodici mesi, ed a condizione che siano state svolte nel settimo anno antecedente la predetta decorrenza per un periodo corrispondente a quello complessivo di interruzione.</w:t>
                  </w:r>
                </w:p>
              </w:tc>
            </w:tr>
            <w:tr w:rsidR="00522BB9" w:rsidRPr="00984815" w:rsidTr="00522BB9">
              <w:trPr>
                <w:trHeight w:val="554"/>
              </w:trPr>
              <w:tc>
                <w:tcPr>
                  <w:tcW w:w="2200" w:type="dxa"/>
                  <w:tcBorders>
                    <w:top w:val="single" w:sz="24"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522BB9">
                  <w:pPr>
                    <w:spacing w:after="160" w:line="259" w:lineRule="auto"/>
                  </w:pPr>
                  <w:r w:rsidRPr="00984815">
                    <w:rPr>
                      <w:b/>
                      <w:bCs/>
                    </w:rPr>
                    <w:t>Età</w:t>
                  </w:r>
                </w:p>
              </w:tc>
              <w:tc>
                <w:tcPr>
                  <w:tcW w:w="7429" w:type="dxa"/>
                  <w:tcBorders>
                    <w:top w:val="single" w:sz="24"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vAlign w:val="center"/>
                  <w:hideMark/>
                </w:tcPr>
                <w:p w:rsidR="00522BB9" w:rsidRPr="00984815" w:rsidRDefault="00522BB9" w:rsidP="00522BB9">
                  <w:pPr>
                    <w:spacing w:after="160" w:line="259" w:lineRule="auto"/>
                  </w:pPr>
                  <w:r w:rsidRPr="00984815">
                    <w:rPr>
                      <w:b/>
                      <w:bCs/>
                    </w:rPr>
                    <w:t>Almeno 63 anni</w:t>
                  </w:r>
                </w:p>
              </w:tc>
            </w:tr>
            <w:tr w:rsidR="00522BB9" w:rsidRPr="00984815" w:rsidTr="00522BB9">
              <w:trPr>
                <w:trHeight w:val="816"/>
              </w:trPr>
              <w:tc>
                <w:tcPr>
                  <w:tcW w:w="2200" w:type="dxa"/>
                  <w:tcBorders>
                    <w:top w:val="single" w:sz="8"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522BB9">
                  <w:pPr>
                    <w:spacing w:after="160" w:line="259" w:lineRule="auto"/>
                  </w:pPr>
                  <w:r w:rsidRPr="00984815">
                    <w:rPr>
                      <w:b/>
                      <w:bCs/>
                    </w:rPr>
                    <w:t>Contributi</w:t>
                  </w:r>
                </w:p>
              </w:tc>
              <w:tc>
                <w:tcPr>
                  <w:tcW w:w="7429" w:type="dxa"/>
                  <w:tcBorders>
                    <w:top w:val="single" w:sz="8"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D027E6">
                  <w:pPr>
                    <w:numPr>
                      <w:ilvl w:val="0"/>
                      <w:numId w:val="9"/>
                    </w:numPr>
                    <w:spacing w:after="160" w:line="259" w:lineRule="auto"/>
                  </w:pPr>
                  <w:r w:rsidRPr="00984815">
                    <w:rPr>
                      <w:b/>
                      <w:bCs/>
                    </w:rPr>
                    <w:t>Almeno 30 anni per disoccupati, assistenti di parenti disabili, invalidi</w:t>
                  </w:r>
                </w:p>
                <w:p w:rsidR="00522BB9" w:rsidRPr="00984815" w:rsidRDefault="00522BB9" w:rsidP="00D027E6">
                  <w:pPr>
                    <w:numPr>
                      <w:ilvl w:val="0"/>
                      <w:numId w:val="9"/>
                    </w:numPr>
                    <w:spacing w:after="160" w:line="259" w:lineRule="auto"/>
                  </w:pPr>
                  <w:r w:rsidRPr="00984815">
                    <w:rPr>
                      <w:b/>
                      <w:bCs/>
                    </w:rPr>
                    <w:t>Almeno 36 anni per chi svolge lavori pesanti</w:t>
                  </w:r>
                </w:p>
              </w:tc>
            </w:tr>
            <w:tr w:rsidR="00522BB9" w:rsidRPr="00984815" w:rsidTr="00522BB9">
              <w:trPr>
                <w:trHeight w:val="2496"/>
              </w:trPr>
              <w:tc>
                <w:tcPr>
                  <w:tcW w:w="2200" w:type="dxa"/>
                  <w:tcBorders>
                    <w:top w:val="single" w:sz="8"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522BB9">
                  <w:pPr>
                    <w:spacing w:after="160" w:line="259" w:lineRule="auto"/>
                  </w:pPr>
                  <w:r w:rsidRPr="00984815">
                    <w:rPr>
                      <w:b/>
                      <w:bCs/>
                    </w:rPr>
                    <w:t>Condizioni</w:t>
                  </w:r>
                </w:p>
              </w:tc>
              <w:tc>
                <w:tcPr>
                  <w:tcW w:w="7429" w:type="dxa"/>
                  <w:tcBorders>
                    <w:top w:val="single" w:sz="8"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vAlign w:val="center"/>
                  <w:hideMark/>
                </w:tcPr>
                <w:p w:rsidR="00522BB9" w:rsidRPr="00984815" w:rsidRDefault="00522BB9" w:rsidP="00D027E6">
                  <w:pPr>
                    <w:numPr>
                      <w:ilvl w:val="0"/>
                      <w:numId w:val="10"/>
                    </w:numPr>
                    <w:spacing w:after="160" w:line="259" w:lineRule="auto"/>
                  </w:pPr>
                  <w:r w:rsidRPr="00984815">
                    <w:rPr>
                      <w:b/>
                      <w:bCs/>
                    </w:rPr>
                    <w:t>Cessazione del rapporto di lavoro</w:t>
                  </w:r>
                </w:p>
                <w:p w:rsidR="00522BB9" w:rsidRPr="00984815" w:rsidRDefault="00522BB9" w:rsidP="00D027E6">
                  <w:pPr>
                    <w:numPr>
                      <w:ilvl w:val="0"/>
                      <w:numId w:val="10"/>
                    </w:numPr>
                    <w:spacing w:after="160" w:line="259" w:lineRule="auto"/>
                  </w:pPr>
                  <w:r w:rsidRPr="00984815">
                    <w:rPr>
                      <w:b/>
                      <w:bCs/>
                    </w:rPr>
                    <w:t>Maturazione diritto a VO entro 3 anni e 7 mesi</w:t>
                  </w:r>
                </w:p>
                <w:p w:rsidR="00522BB9" w:rsidRPr="00984815" w:rsidRDefault="00522BB9" w:rsidP="00D027E6">
                  <w:pPr>
                    <w:numPr>
                      <w:ilvl w:val="0"/>
                      <w:numId w:val="10"/>
                    </w:numPr>
                    <w:spacing w:after="160" w:line="259" w:lineRule="auto"/>
                  </w:pPr>
                  <w:r w:rsidRPr="00984815">
                    <w:rPr>
                      <w:rFonts w:eastAsiaTheme="minorEastAsia"/>
                      <w:b/>
                      <w:bCs/>
                    </w:rPr>
                    <w:t>No titolarità pensione diretta</w:t>
                  </w:r>
                </w:p>
                <w:p w:rsidR="00522BB9" w:rsidRPr="00984815" w:rsidRDefault="00522BB9" w:rsidP="00D027E6">
                  <w:pPr>
                    <w:numPr>
                      <w:ilvl w:val="0"/>
                      <w:numId w:val="10"/>
                    </w:numPr>
                    <w:spacing w:after="160" w:line="259" w:lineRule="auto"/>
                  </w:pPr>
                  <w:r w:rsidRPr="00984815">
                    <w:rPr>
                      <w:b/>
                      <w:bCs/>
                    </w:rPr>
                    <w:t>Incompatibilità con trattamenti di sostegno del reddito connessi alla disoccupazione incluso Asdi</w:t>
                  </w:r>
                </w:p>
                <w:p w:rsidR="00522BB9" w:rsidRPr="00984815" w:rsidRDefault="00522BB9" w:rsidP="00D027E6">
                  <w:pPr>
                    <w:numPr>
                      <w:ilvl w:val="0"/>
                      <w:numId w:val="10"/>
                    </w:numPr>
                    <w:spacing w:after="160" w:line="259" w:lineRule="auto"/>
                  </w:pPr>
                  <w:r w:rsidRPr="00984815">
                    <w:rPr>
                      <w:b/>
                      <w:bCs/>
                    </w:rPr>
                    <w:t>Incompatibilità con indennizzo commercianti</w:t>
                  </w:r>
                </w:p>
                <w:p w:rsidR="00522BB9" w:rsidRPr="00984815" w:rsidRDefault="00522BB9" w:rsidP="00D027E6">
                  <w:pPr>
                    <w:numPr>
                      <w:ilvl w:val="0"/>
                      <w:numId w:val="10"/>
                    </w:numPr>
                    <w:spacing w:after="160" w:line="259" w:lineRule="auto"/>
                  </w:pPr>
                  <w:r w:rsidRPr="00984815">
                    <w:rPr>
                      <w:b/>
                      <w:bCs/>
                    </w:rPr>
                    <w:t>No requisiti pensione anticipata</w:t>
                  </w:r>
                </w:p>
              </w:tc>
            </w:tr>
            <w:tr w:rsidR="00522BB9" w:rsidRPr="00984815" w:rsidTr="00F4506B">
              <w:trPr>
                <w:trHeight w:val="3282"/>
              </w:trPr>
              <w:tc>
                <w:tcPr>
                  <w:tcW w:w="2200" w:type="dxa"/>
                  <w:tcBorders>
                    <w:top w:val="single" w:sz="8"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rsidR="00522BB9" w:rsidRPr="00984815" w:rsidRDefault="00522BB9" w:rsidP="00522BB9">
                  <w:pPr>
                    <w:spacing w:after="160" w:line="259" w:lineRule="auto"/>
                  </w:pPr>
                  <w:r w:rsidRPr="00984815">
                    <w:rPr>
                      <w:b/>
                      <w:bCs/>
                    </w:rPr>
                    <w:t>Particolarità</w:t>
                  </w:r>
                </w:p>
              </w:tc>
              <w:tc>
                <w:tcPr>
                  <w:tcW w:w="7429" w:type="dxa"/>
                  <w:tcBorders>
                    <w:top w:val="single" w:sz="8"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vAlign w:val="center"/>
                  <w:hideMark/>
                </w:tcPr>
                <w:p w:rsidR="00522BB9" w:rsidRPr="00984815" w:rsidRDefault="00522BB9" w:rsidP="008E67DB">
                  <w:pPr>
                    <w:numPr>
                      <w:ilvl w:val="0"/>
                      <w:numId w:val="11"/>
                    </w:numPr>
                    <w:spacing w:after="160" w:line="259" w:lineRule="auto"/>
                    <w:jc w:val="both"/>
                  </w:pPr>
                  <w:r w:rsidRPr="00984815">
                    <w:rPr>
                      <w:b/>
                      <w:bCs/>
                    </w:rPr>
                    <w:t>E’ erogata per 12 mensilità</w:t>
                  </w:r>
                </w:p>
                <w:p w:rsidR="00522BB9" w:rsidRPr="00984815" w:rsidRDefault="00522BB9" w:rsidP="008E67DB">
                  <w:pPr>
                    <w:numPr>
                      <w:ilvl w:val="0"/>
                      <w:numId w:val="11"/>
                    </w:numPr>
                    <w:spacing w:after="160" w:line="259" w:lineRule="auto"/>
                    <w:jc w:val="both"/>
                  </w:pPr>
                  <w:r w:rsidRPr="00984815">
                    <w:rPr>
                      <w:b/>
                      <w:bCs/>
                    </w:rPr>
                    <w:t>E’ pari all’importo mensile della pensione calcolata al momento dell’accesso alla prestazione</w:t>
                  </w:r>
                </w:p>
                <w:p w:rsidR="00522BB9" w:rsidRPr="00984815" w:rsidRDefault="00522BB9" w:rsidP="008E67DB">
                  <w:pPr>
                    <w:numPr>
                      <w:ilvl w:val="0"/>
                      <w:numId w:val="11"/>
                    </w:numPr>
                    <w:spacing w:after="160" w:line="259" w:lineRule="auto"/>
                    <w:jc w:val="both"/>
                  </w:pPr>
                  <w:r w:rsidRPr="00984815">
                    <w:rPr>
                      <w:b/>
                      <w:bCs/>
                    </w:rPr>
                    <w:t>L’importo non può superare i 1500 euro al mese e non è rivalutabile</w:t>
                  </w:r>
                </w:p>
                <w:p w:rsidR="00522BB9" w:rsidRPr="00F4506B" w:rsidRDefault="00522BB9" w:rsidP="008E67DB">
                  <w:pPr>
                    <w:numPr>
                      <w:ilvl w:val="0"/>
                      <w:numId w:val="11"/>
                    </w:numPr>
                    <w:spacing w:after="160" w:line="259" w:lineRule="auto"/>
                    <w:jc w:val="both"/>
                  </w:pPr>
                  <w:r w:rsidRPr="00984815">
                    <w:rPr>
                      <w:b/>
                      <w:bCs/>
                    </w:rPr>
                    <w:t>E’ compatibile con redditi da lavoro dipendente o parasubordinato entro 8.000 euro annui e redditi da lavoro autonomo entro 4.800 euro annui</w:t>
                  </w:r>
                </w:p>
                <w:p w:rsidR="00F4506B" w:rsidRPr="00984815" w:rsidRDefault="00F4506B" w:rsidP="00D027E6">
                  <w:pPr>
                    <w:numPr>
                      <w:ilvl w:val="0"/>
                      <w:numId w:val="11"/>
                    </w:numPr>
                    <w:spacing w:after="160" w:line="259" w:lineRule="auto"/>
                  </w:pPr>
                  <w:r>
                    <w:rPr>
                      <w:b/>
                      <w:bCs/>
                    </w:rPr>
                    <w:t>No diritto iscritti casse professionali</w:t>
                  </w:r>
                </w:p>
              </w:tc>
            </w:tr>
          </w:tbl>
          <w:p w:rsidR="005A766B" w:rsidRDefault="005A766B" w:rsidP="00A161BF">
            <w:pPr>
              <w:rPr>
                <w:rFonts w:ascii="Verdana" w:hAnsi="Verdana"/>
                <w:b/>
                <w:color w:val="0000FF"/>
                <w:sz w:val="20"/>
                <w:szCs w:val="20"/>
              </w:rPr>
            </w:pPr>
          </w:p>
          <w:p w:rsidR="005A766B" w:rsidRDefault="005A766B"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8A1E67" w:rsidRDefault="00444C0F" w:rsidP="00444C0F">
            <w:pPr>
              <w:jc w:val="center"/>
              <w:rPr>
                <w:rFonts w:ascii="Verdana" w:hAnsi="Verdana"/>
                <w:b/>
                <w:color w:val="0000FF"/>
                <w:szCs w:val="20"/>
                <w:u w:val="single"/>
              </w:rPr>
            </w:pPr>
            <w:r w:rsidRPr="00444C0F">
              <w:rPr>
                <w:rFonts w:ascii="Verdana" w:hAnsi="Verdana"/>
                <w:b/>
                <w:color w:val="0000FF"/>
                <w:szCs w:val="20"/>
                <w:u w:val="single"/>
              </w:rPr>
              <w:t>Modalità e tipologia di presentazione delle domande:</w:t>
            </w:r>
          </w:p>
          <w:p w:rsidR="005818BD" w:rsidRDefault="005818BD" w:rsidP="00444C0F">
            <w:pPr>
              <w:jc w:val="center"/>
              <w:rPr>
                <w:rFonts w:ascii="Verdana" w:hAnsi="Verdana"/>
                <w:b/>
                <w:color w:val="0000FF"/>
                <w:szCs w:val="20"/>
                <w:u w:val="single"/>
              </w:rPr>
            </w:pPr>
          </w:p>
          <w:p w:rsidR="008A1E67" w:rsidRPr="004B40FF" w:rsidRDefault="008A1E67" w:rsidP="00A161BF">
            <w:pPr>
              <w:rPr>
                <w:rFonts w:ascii="Verdana" w:hAnsi="Verdana"/>
                <w:b/>
                <w:color w:val="0000FF"/>
                <w:sz w:val="16"/>
                <w:szCs w:val="20"/>
              </w:rPr>
            </w:pPr>
          </w:p>
          <w:p w:rsidR="00444C0F" w:rsidRPr="004B40FF" w:rsidRDefault="00F4506B" w:rsidP="00D027E6">
            <w:pPr>
              <w:pStyle w:val="Paragrafoelenco"/>
              <w:numPr>
                <w:ilvl w:val="0"/>
                <w:numId w:val="14"/>
              </w:numPr>
              <w:rPr>
                <w:rFonts w:ascii="Verdana" w:hAnsi="Verdana"/>
                <w:sz w:val="20"/>
                <w:szCs w:val="20"/>
              </w:rPr>
            </w:pPr>
            <w:r w:rsidRPr="004B40FF">
              <w:rPr>
                <w:rFonts w:ascii="Verdana" w:hAnsi="Verdana"/>
                <w:sz w:val="20"/>
                <w:szCs w:val="20"/>
              </w:rPr>
              <w:t>Avere almeno 30 anni di contributi</w:t>
            </w:r>
            <w:r w:rsidR="0008518E" w:rsidRPr="004B40FF">
              <w:rPr>
                <w:rFonts w:ascii="Verdana" w:hAnsi="Verdana"/>
                <w:sz w:val="20"/>
                <w:szCs w:val="20"/>
              </w:rPr>
              <w:t xml:space="preserve"> al momento della domanda</w:t>
            </w:r>
            <w:r w:rsidR="0060310E" w:rsidRPr="004B40FF">
              <w:rPr>
                <w:rFonts w:ascii="Verdana" w:hAnsi="Verdana"/>
                <w:sz w:val="20"/>
                <w:szCs w:val="20"/>
              </w:rPr>
              <w:t>, disoccupato, da almeno 3 mesi senza diritto a prestazioni a sostegno del reddito, lavoratori agricol</w:t>
            </w:r>
            <w:r w:rsidR="00C12128" w:rsidRPr="004B40FF">
              <w:rPr>
                <w:rFonts w:ascii="Verdana" w:hAnsi="Verdana"/>
                <w:sz w:val="20"/>
                <w:szCs w:val="20"/>
              </w:rPr>
              <w:t>i</w:t>
            </w:r>
            <w:r w:rsidR="0075668F" w:rsidRPr="004B40FF">
              <w:rPr>
                <w:rFonts w:ascii="Verdana" w:hAnsi="Verdana"/>
                <w:sz w:val="20"/>
                <w:szCs w:val="20"/>
              </w:rPr>
              <w:t xml:space="preserve"> in attesa di indicazioni Inps.</w:t>
            </w:r>
          </w:p>
          <w:p w:rsidR="00C12128" w:rsidRPr="004B40FF" w:rsidRDefault="00C12128" w:rsidP="00D027E6">
            <w:pPr>
              <w:pStyle w:val="Paragrafoelenco"/>
              <w:numPr>
                <w:ilvl w:val="0"/>
                <w:numId w:val="15"/>
              </w:numPr>
              <w:rPr>
                <w:rFonts w:ascii="Verdana" w:hAnsi="Verdana"/>
                <w:b/>
                <w:sz w:val="20"/>
                <w:szCs w:val="20"/>
              </w:rPr>
            </w:pPr>
            <w:r w:rsidRPr="004B40FF">
              <w:rPr>
                <w:rFonts w:ascii="Verdana" w:hAnsi="Verdana"/>
                <w:b/>
                <w:sz w:val="20"/>
                <w:szCs w:val="20"/>
              </w:rPr>
              <w:t>Documenti da allegare:</w:t>
            </w:r>
          </w:p>
          <w:p w:rsidR="00C12128" w:rsidRPr="004B40FF" w:rsidRDefault="00C12128" w:rsidP="00D027E6">
            <w:pPr>
              <w:pStyle w:val="Paragrafoelenco"/>
              <w:numPr>
                <w:ilvl w:val="0"/>
                <w:numId w:val="15"/>
              </w:numPr>
              <w:rPr>
                <w:rFonts w:ascii="Verdana" w:hAnsi="Verdana"/>
                <w:sz w:val="20"/>
                <w:szCs w:val="20"/>
              </w:rPr>
            </w:pPr>
            <w:r w:rsidRPr="004B40FF">
              <w:rPr>
                <w:rFonts w:ascii="Verdana" w:hAnsi="Verdana"/>
                <w:sz w:val="20"/>
                <w:szCs w:val="20"/>
              </w:rPr>
              <w:t>Dichiarazione sostitutiva dell’atto di notorietà sulla sussistenza dei requisiti all’</w:t>
            </w:r>
            <w:r w:rsidR="0075668F" w:rsidRPr="004B40FF">
              <w:rPr>
                <w:rFonts w:ascii="Verdana" w:hAnsi="Verdana"/>
                <w:sz w:val="20"/>
                <w:szCs w:val="20"/>
              </w:rPr>
              <w:t>atto della domanda o entro l’anno;</w:t>
            </w:r>
          </w:p>
          <w:p w:rsidR="00C12128" w:rsidRPr="004B40FF" w:rsidRDefault="00C12128" w:rsidP="00D027E6">
            <w:pPr>
              <w:pStyle w:val="Paragrafoelenco"/>
              <w:numPr>
                <w:ilvl w:val="0"/>
                <w:numId w:val="15"/>
              </w:numPr>
              <w:rPr>
                <w:rFonts w:ascii="Verdana" w:hAnsi="Verdana"/>
                <w:sz w:val="20"/>
                <w:szCs w:val="20"/>
              </w:rPr>
            </w:pPr>
            <w:r w:rsidRPr="004B40FF">
              <w:rPr>
                <w:rFonts w:ascii="Verdana" w:hAnsi="Verdana"/>
                <w:sz w:val="20"/>
                <w:szCs w:val="20"/>
              </w:rPr>
              <w:t>La lettera di licenziamento, dimissioni per giusta causa o il verbale di accordo di risoluzione consensuale.</w:t>
            </w:r>
          </w:p>
          <w:p w:rsidR="00C12128" w:rsidRPr="004B40FF" w:rsidRDefault="00C12128" w:rsidP="00C12128">
            <w:pPr>
              <w:rPr>
                <w:rFonts w:ascii="Verdana" w:hAnsi="Verdana"/>
                <w:color w:val="0000FF"/>
                <w:sz w:val="20"/>
                <w:szCs w:val="20"/>
              </w:rPr>
            </w:pPr>
          </w:p>
          <w:p w:rsidR="00C12128" w:rsidRPr="004B40FF" w:rsidRDefault="00C12128" w:rsidP="00C12128">
            <w:pPr>
              <w:rPr>
                <w:rFonts w:ascii="Verdana" w:hAnsi="Verdana"/>
                <w:color w:val="0000FF"/>
                <w:sz w:val="20"/>
                <w:szCs w:val="20"/>
              </w:rPr>
            </w:pPr>
          </w:p>
          <w:p w:rsidR="008A1E67" w:rsidRPr="004B40FF" w:rsidRDefault="0008518E" w:rsidP="00D027E6">
            <w:pPr>
              <w:pStyle w:val="Paragrafoelenco"/>
              <w:numPr>
                <w:ilvl w:val="0"/>
                <w:numId w:val="14"/>
              </w:numPr>
              <w:rPr>
                <w:rFonts w:ascii="Verdana" w:hAnsi="Verdana"/>
                <w:sz w:val="16"/>
                <w:szCs w:val="20"/>
              </w:rPr>
            </w:pPr>
            <w:r w:rsidRPr="004B40FF">
              <w:rPr>
                <w:rFonts w:ascii="Verdana" w:hAnsi="Verdana"/>
                <w:sz w:val="20"/>
                <w:szCs w:val="20"/>
              </w:rPr>
              <w:t xml:space="preserve">Avere almeno 30 anni di contributi al momento della domanda, assistere </w:t>
            </w:r>
            <w:r w:rsidRPr="004B40FF">
              <w:rPr>
                <w:rFonts w:ascii="Verdana" w:hAnsi="Verdana"/>
                <w:bCs/>
                <w:i/>
                <w:iCs/>
                <w:sz w:val="20"/>
              </w:rPr>
              <w:t>da almeno 6 mesi, il coniuge o un parente convivente di 1° grado con handicap grave</w:t>
            </w:r>
            <w:r w:rsidR="0075668F" w:rsidRPr="004B40FF">
              <w:rPr>
                <w:rFonts w:ascii="Verdana" w:hAnsi="Verdana"/>
                <w:bCs/>
                <w:i/>
                <w:iCs/>
                <w:sz w:val="20"/>
              </w:rPr>
              <w:t>.</w:t>
            </w:r>
          </w:p>
          <w:p w:rsidR="0075668F" w:rsidRPr="004B40FF" w:rsidRDefault="0075668F" w:rsidP="00D027E6">
            <w:pPr>
              <w:pStyle w:val="Paragrafoelenco"/>
              <w:numPr>
                <w:ilvl w:val="0"/>
                <w:numId w:val="16"/>
              </w:numPr>
              <w:rPr>
                <w:rFonts w:ascii="Verdana" w:hAnsi="Verdana"/>
                <w:b/>
                <w:sz w:val="20"/>
                <w:szCs w:val="20"/>
              </w:rPr>
            </w:pPr>
            <w:r w:rsidRPr="004B40FF">
              <w:rPr>
                <w:rFonts w:ascii="Verdana" w:hAnsi="Verdana"/>
                <w:b/>
                <w:sz w:val="20"/>
                <w:szCs w:val="20"/>
              </w:rPr>
              <w:t>Documenti da allegare:</w:t>
            </w:r>
          </w:p>
          <w:p w:rsidR="0075668F" w:rsidRPr="004B40FF" w:rsidRDefault="0075668F" w:rsidP="00D027E6">
            <w:pPr>
              <w:pStyle w:val="Paragrafoelenco"/>
              <w:numPr>
                <w:ilvl w:val="0"/>
                <w:numId w:val="16"/>
              </w:numPr>
              <w:rPr>
                <w:rFonts w:ascii="Verdana" w:hAnsi="Verdana"/>
                <w:b/>
                <w:sz w:val="20"/>
                <w:szCs w:val="20"/>
              </w:rPr>
            </w:pPr>
            <w:r w:rsidRPr="004B40FF">
              <w:rPr>
                <w:rFonts w:ascii="Verdana" w:hAnsi="Verdana"/>
                <w:sz w:val="20"/>
                <w:szCs w:val="20"/>
              </w:rPr>
              <w:t>Dichiarazione sostitutiva dell’atto di notorietà sulla sussistenza dei requisiti all’atto della domanda o entro l’anno;</w:t>
            </w:r>
          </w:p>
          <w:p w:rsidR="0075668F" w:rsidRPr="004B40FF" w:rsidRDefault="0075668F" w:rsidP="00D027E6">
            <w:pPr>
              <w:pStyle w:val="Paragrafoelenco"/>
              <w:numPr>
                <w:ilvl w:val="0"/>
                <w:numId w:val="16"/>
              </w:numPr>
              <w:rPr>
                <w:rFonts w:ascii="Verdana" w:hAnsi="Verdana"/>
                <w:b/>
                <w:sz w:val="20"/>
                <w:szCs w:val="20"/>
              </w:rPr>
            </w:pPr>
            <w:r w:rsidRPr="004B40FF">
              <w:rPr>
                <w:rFonts w:ascii="Verdana" w:hAnsi="Verdana"/>
                <w:sz w:val="20"/>
                <w:szCs w:val="20"/>
              </w:rPr>
              <w:t>La certificazione attestante l’handicap in situazione di gravità della persona a cui presta assistenza.</w:t>
            </w:r>
          </w:p>
          <w:p w:rsidR="008A1E67" w:rsidRPr="004B40FF" w:rsidRDefault="008A1E67" w:rsidP="00A161BF">
            <w:pPr>
              <w:rPr>
                <w:rFonts w:ascii="Verdana" w:hAnsi="Verdana"/>
                <w:b/>
                <w:color w:val="0000FF"/>
                <w:sz w:val="20"/>
                <w:szCs w:val="20"/>
              </w:rPr>
            </w:pPr>
          </w:p>
          <w:p w:rsidR="008A1E67" w:rsidRPr="004B40FF" w:rsidRDefault="0075668F" w:rsidP="00D027E6">
            <w:pPr>
              <w:pStyle w:val="Paragrafoelenco"/>
              <w:numPr>
                <w:ilvl w:val="0"/>
                <w:numId w:val="14"/>
              </w:numPr>
              <w:rPr>
                <w:rFonts w:ascii="Verdana" w:hAnsi="Verdana"/>
                <w:b/>
                <w:color w:val="0000FF"/>
                <w:sz w:val="20"/>
                <w:szCs w:val="20"/>
              </w:rPr>
            </w:pPr>
            <w:r w:rsidRPr="004B40FF">
              <w:rPr>
                <w:rFonts w:ascii="Verdana" w:hAnsi="Verdana"/>
                <w:sz w:val="20"/>
                <w:szCs w:val="20"/>
              </w:rPr>
              <w:t xml:space="preserve">Avere almeno 30 anni di contributi al momento della domanda, essere invalido almeno </w:t>
            </w:r>
            <w:r w:rsidR="00F36B8A" w:rsidRPr="004B40FF">
              <w:rPr>
                <w:rFonts w:ascii="Verdana" w:hAnsi="Verdana"/>
                <w:sz w:val="20"/>
                <w:szCs w:val="20"/>
              </w:rPr>
              <w:t xml:space="preserve">al </w:t>
            </w:r>
            <w:r w:rsidRPr="004B40FF">
              <w:rPr>
                <w:rFonts w:ascii="Verdana" w:hAnsi="Verdana"/>
                <w:sz w:val="20"/>
                <w:szCs w:val="20"/>
              </w:rPr>
              <w:t xml:space="preserve">74%, </w:t>
            </w:r>
            <w:r w:rsidR="00F36B8A" w:rsidRPr="004B40FF">
              <w:rPr>
                <w:rFonts w:ascii="Verdana" w:hAnsi="Verdana"/>
                <w:sz w:val="20"/>
                <w:szCs w:val="20"/>
              </w:rPr>
              <w:t>invalidi del lavoro riconosciuti Inail devo essere sottoposti ad accertamento ASL su apposita richiesta.</w:t>
            </w:r>
          </w:p>
          <w:p w:rsidR="00F36B8A" w:rsidRPr="004B40FF" w:rsidRDefault="00F36B8A" w:rsidP="00D027E6">
            <w:pPr>
              <w:pStyle w:val="Paragrafoelenco"/>
              <w:numPr>
                <w:ilvl w:val="0"/>
                <w:numId w:val="17"/>
              </w:numPr>
              <w:rPr>
                <w:rFonts w:ascii="Verdana" w:hAnsi="Verdana"/>
                <w:b/>
                <w:sz w:val="20"/>
                <w:szCs w:val="20"/>
              </w:rPr>
            </w:pPr>
            <w:r w:rsidRPr="004B40FF">
              <w:rPr>
                <w:rFonts w:ascii="Verdana" w:hAnsi="Verdana"/>
                <w:b/>
                <w:sz w:val="20"/>
                <w:szCs w:val="20"/>
              </w:rPr>
              <w:t>Documenti da allegare:</w:t>
            </w:r>
          </w:p>
          <w:p w:rsidR="00536608" w:rsidRPr="004B40FF" w:rsidRDefault="00536608" w:rsidP="00536608">
            <w:pPr>
              <w:pStyle w:val="Paragrafoelenco"/>
              <w:rPr>
                <w:rFonts w:ascii="Verdana" w:hAnsi="Verdana"/>
                <w:b/>
                <w:sz w:val="20"/>
                <w:szCs w:val="20"/>
              </w:rPr>
            </w:pPr>
            <w:r w:rsidRPr="004B40FF">
              <w:rPr>
                <w:rFonts w:ascii="Verdana" w:hAnsi="Verdana"/>
                <w:sz w:val="20"/>
                <w:szCs w:val="20"/>
              </w:rPr>
              <w:t>Dichiarazione sostitutiva dell’atto di notorietà sulla sussistenza dei requisiti all’atto della domanda o entro l’anno;</w:t>
            </w:r>
          </w:p>
          <w:p w:rsidR="00F36B8A" w:rsidRPr="004B40FF" w:rsidRDefault="00536608" w:rsidP="00D027E6">
            <w:pPr>
              <w:pStyle w:val="Paragrafoelenco"/>
              <w:numPr>
                <w:ilvl w:val="0"/>
                <w:numId w:val="17"/>
              </w:numPr>
              <w:rPr>
                <w:rFonts w:ascii="Verdana" w:hAnsi="Verdana"/>
                <w:sz w:val="20"/>
                <w:szCs w:val="20"/>
              </w:rPr>
            </w:pPr>
            <w:r w:rsidRPr="004B40FF">
              <w:rPr>
                <w:rFonts w:ascii="Verdana" w:hAnsi="Verdana"/>
                <w:sz w:val="20"/>
                <w:szCs w:val="20"/>
              </w:rPr>
              <w:t>Verbale di invalidità civile attestante la percentuale.</w:t>
            </w:r>
          </w:p>
          <w:p w:rsidR="00536608" w:rsidRPr="004B40FF" w:rsidRDefault="00536608" w:rsidP="00536608">
            <w:pPr>
              <w:rPr>
                <w:rFonts w:ascii="Verdana" w:hAnsi="Verdana"/>
                <w:sz w:val="20"/>
                <w:szCs w:val="20"/>
              </w:rPr>
            </w:pPr>
          </w:p>
          <w:p w:rsidR="00536608" w:rsidRPr="004B40FF" w:rsidRDefault="00A83994" w:rsidP="00D027E6">
            <w:pPr>
              <w:pStyle w:val="Paragrafoelenco"/>
              <w:numPr>
                <w:ilvl w:val="0"/>
                <w:numId w:val="14"/>
              </w:numPr>
              <w:rPr>
                <w:rFonts w:ascii="Verdana" w:hAnsi="Verdana"/>
                <w:sz w:val="20"/>
                <w:szCs w:val="20"/>
              </w:rPr>
            </w:pPr>
            <w:r w:rsidRPr="004B40FF">
              <w:rPr>
                <w:rFonts w:ascii="Verdana" w:hAnsi="Verdana"/>
                <w:sz w:val="20"/>
                <w:szCs w:val="20"/>
              </w:rPr>
              <w:t xml:space="preserve">Avere almeno 36 anni di contributi e svolgere alla data della domanda da almeno sei anni in via continuativa una o più </w:t>
            </w:r>
            <w:r w:rsidR="008F1A11" w:rsidRPr="004B40FF">
              <w:rPr>
                <w:rFonts w:ascii="Verdana" w:hAnsi="Verdana"/>
                <w:sz w:val="20"/>
                <w:szCs w:val="20"/>
              </w:rPr>
              <w:t>delle attività gravose.</w:t>
            </w:r>
          </w:p>
          <w:p w:rsidR="008F1A11" w:rsidRPr="004B40FF" w:rsidRDefault="008F1A11" w:rsidP="00D027E6">
            <w:pPr>
              <w:pStyle w:val="Paragrafoelenco"/>
              <w:numPr>
                <w:ilvl w:val="0"/>
                <w:numId w:val="19"/>
              </w:numPr>
              <w:rPr>
                <w:rFonts w:ascii="Verdana" w:hAnsi="Verdana"/>
                <w:b/>
                <w:sz w:val="20"/>
                <w:szCs w:val="20"/>
              </w:rPr>
            </w:pPr>
            <w:r w:rsidRPr="004B40FF">
              <w:rPr>
                <w:rFonts w:ascii="Verdana" w:hAnsi="Verdana"/>
                <w:sz w:val="20"/>
                <w:szCs w:val="20"/>
              </w:rPr>
              <w:t>Dichiarazione sostitutiva dell’atto di notorietà sulla sussistenza dei requisiti all’atto della domanda o entro l’anno;</w:t>
            </w:r>
          </w:p>
          <w:p w:rsidR="008A1E67" w:rsidRPr="004B40FF" w:rsidRDefault="009F2913" w:rsidP="00D027E6">
            <w:pPr>
              <w:pStyle w:val="Paragrafoelenco"/>
              <w:numPr>
                <w:ilvl w:val="0"/>
                <w:numId w:val="18"/>
              </w:numPr>
              <w:rPr>
                <w:rFonts w:ascii="Verdana" w:hAnsi="Verdana"/>
                <w:sz w:val="20"/>
                <w:szCs w:val="20"/>
              </w:rPr>
            </w:pPr>
            <w:r w:rsidRPr="004B40FF">
              <w:rPr>
                <w:rFonts w:ascii="Verdana" w:hAnsi="Verdana"/>
                <w:sz w:val="20"/>
                <w:szCs w:val="20"/>
              </w:rPr>
              <w:t>Contratto di lavoro o busta paga;</w:t>
            </w:r>
          </w:p>
          <w:p w:rsidR="009F2913" w:rsidRPr="004B40FF" w:rsidRDefault="009F2913" w:rsidP="00D027E6">
            <w:pPr>
              <w:pStyle w:val="Paragrafoelenco"/>
              <w:numPr>
                <w:ilvl w:val="0"/>
                <w:numId w:val="18"/>
              </w:numPr>
              <w:rPr>
                <w:rFonts w:ascii="Verdana" w:hAnsi="Verdana"/>
                <w:sz w:val="20"/>
                <w:szCs w:val="20"/>
              </w:rPr>
            </w:pPr>
            <w:r w:rsidRPr="004B40FF">
              <w:rPr>
                <w:rFonts w:ascii="Verdana" w:hAnsi="Verdana"/>
                <w:sz w:val="20"/>
                <w:szCs w:val="20"/>
              </w:rPr>
              <w:t>Dichiarazione del datore di lavoro su apposito modello Inps</w:t>
            </w:r>
          </w:p>
          <w:p w:rsidR="005818BD" w:rsidRDefault="005818BD" w:rsidP="005818BD">
            <w:pPr>
              <w:rPr>
                <w:rFonts w:ascii="Verdana" w:hAnsi="Verdana"/>
                <w:sz w:val="20"/>
                <w:szCs w:val="20"/>
              </w:rPr>
            </w:pPr>
          </w:p>
          <w:p w:rsidR="005818BD" w:rsidRDefault="00EB4D4D" w:rsidP="005818BD">
            <w:pPr>
              <w:rPr>
                <w:rFonts w:ascii="Verdana" w:hAnsi="Verdana"/>
                <w:sz w:val="20"/>
                <w:szCs w:val="20"/>
              </w:rPr>
            </w:pPr>
            <w:r>
              <w:rPr>
                <w:rFonts w:ascii="Verdana" w:hAnsi="Verdana"/>
                <w:noProof/>
                <w:sz w:val="20"/>
                <w:szCs w:val="20"/>
              </w:rPr>
              <w:pict>
                <v:roundrect id="Rettangolo arrotondato 55" o:spid="_x0000_s1037" style="position:absolute;margin-left:15.3pt;margin-top:1.55pt;width:452.25pt;height:243pt;z-index:2516669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" fillcolor="#00b050" strokecolor="#bc4542 [3045]">
                  <v:shadow on="t" color="black" opacity="22937f" origin=",.5" offset="0,.63889mm"/>
                  <v:textbox>
                    <w:txbxContent>
                      <w:p w:rsidR="006505F8" w:rsidRPr="004B40FF" w:rsidRDefault="006505F8" w:rsidP="004B40FF">
                        <w:pPr>
                          <w:autoSpaceDE w:val="0"/>
                          <w:autoSpaceDN w:val="0"/>
                          <w:adjustRightInd w:val="0"/>
                          <w:jc w:val="both"/>
                          <w:rPr>
                            <w:b/>
                            <w:sz w:val="20"/>
                            <w:szCs w:val="20"/>
                          </w:rPr>
                        </w:pPr>
                        <w:r w:rsidRPr="004B40FF">
                          <w:rPr>
                            <w:b/>
                            <w:sz w:val="20"/>
                            <w:szCs w:val="20"/>
                          </w:rPr>
                          <w:t xml:space="preserve">La </w:t>
                        </w:r>
                        <w:r w:rsidRPr="004B40FF">
                          <w:rPr>
                            <w:rFonts w:ascii="Times New Roman,Bold" w:hAnsi="Times New Roman,Bold" w:cs="Times New Roman,Bold"/>
                            <w:b/>
                            <w:bCs/>
                            <w:sz w:val="20"/>
                            <w:szCs w:val="20"/>
                          </w:rPr>
                          <w:t xml:space="preserve">domanda di riconoscimento dei requisiti deve essere presentata all’INPS </w:t>
                        </w:r>
                        <w:r w:rsidRPr="004B40FF">
                          <w:rPr>
                            <w:b/>
                            <w:bCs/>
                            <w:sz w:val="20"/>
                            <w:szCs w:val="20"/>
                          </w:rPr>
                          <w:t xml:space="preserve">di residenza, </w:t>
                        </w:r>
                        <w:r w:rsidRPr="004B40FF">
                          <w:rPr>
                            <w:b/>
                            <w:sz w:val="20"/>
                            <w:szCs w:val="20"/>
                          </w:rPr>
                          <w:t>che rilascia ricevuta con annotazione della data e dell’ora di ricezione, entro determinate date per consentire all’Istituto di previdenza il monitoraggio delle richieste e l’equilibrio tra accoglimenti e risorse economiche stanziate. Di conseguenza devono presentare domanda:</w:t>
                        </w:r>
                      </w:p>
                      <w:p w:rsidR="006505F8" w:rsidRPr="004B40FF" w:rsidRDefault="006505F8" w:rsidP="004B40FF">
                        <w:pPr>
                          <w:autoSpaceDE w:val="0"/>
                          <w:autoSpaceDN w:val="0"/>
                          <w:adjustRightInd w:val="0"/>
                          <w:jc w:val="both"/>
                          <w:rPr>
                            <w:b/>
                            <w:sz w:val="20"/>
                            <w:szCs w:val="20"/>
                          </w:rPr>
                        </w:pPr>
                        <w:r w:rsidRPr="004B40FF">
                          <w:rPr>
                            <w:rFonts w:ascii="Wingdings" w:hAnsi="Wingdings" w:cs="Wingdings"/>
                            <w:b/>
                            <w:sz w:val="20"/>
                            <w:szCs w:val="20"/>
                          </w:rPr>
                          <w:t></w:t>
                        </w:r>
                        <w:r w:rsidRPr="004B40FF">
                          <w:rPr>
                            <w:rFonts w:ascii="Wingdings" w:hAnsi="Wingdings" w:cs="Wingdings"/>
                            <w:b/>
                            <w:sz w:val="20"/>
                            <w:szCs w:val="20"/>
                          </w:rPr>
                          <w:t></w:t>
                        </w:r>
                        <w:r w:rsidRPr="004B40FF">
                          <w:rPr>
                            <w:b/>
                            <w:sz w:val="20"/>
                            <w:szCs w:val="20"/>
                          </w:rPr>
                          <w:t>entro il 15 luglio 2017 coloro che si trovano o si troveranno nelle condizioni sopra descritte</w:t>
                        </w:r>
                      </w:p>
                      <w:p w:rsidR="006505F8" w:rsidRPr="004B40FF" w:rsidRDefault="006505F8" w:rsidP="004B40FF">
                        <w:pPr>
                          <w:autoSpaceDE w:val="0"/>
                          <w:autoSpaceDN w:val="0"/>
                          <w:adjustRightInd w:val="0"/>
                          <w:jc w:val="both"/>
                          <w:rPr>
                            <w:b/>
                            <w:sz w:val="20"/>
                            <w:szCs w:val="20"/>
                          </w:rPr>
                        </w:pPr>
                        <w:r w:rsidRPr="004B40FF">
                          <w:rPr>
                            <w:b/>
                            <w:sz w:val="20"/>
                            <w:szCs w:val="20"/>
                          </w:rPr>
                          <w:t>entro il 31 dicembre 2017. L’INPS deve rispondere all’interessato entro il 15 ottobre 2017. Le</w:t>
                        </w:r>
                      </w:p>
                      <w:p w:rsidR="006505F8" w:rsidRPr="004B40FF" w:rsidRDefault="006505F8" w:rsidP="004B40FF">
                        <w:pPr>
                          <w:autoSpaceDE w:val="0"/>
                          <w:autoSpaceDN w:val="0"/>
                          <w:adjustRightInd w:val="0"/>
                          <w:jc w:val="both"/>
                          <w:rPr>
                            <w:b/>
                            <w:sz w:val="20"/>
                            <w:szCs w:val="20"/>
                          </w:rPr>
                        </w:pPr>
                        <w:r w:rsidRPr="004B40FF">
                          <w:rPr>
                            <w:b/>
                            <w:sz w:val="20"/>
                            <w:szCs w:val="20"/>
                          </w:rPr>
                          <w:t>domande presentate oltre questa data ma in ogni caso entro il 30 novembre 2017 saranno prese in</w:t>
                        </w:r>
                      </w:p>
                      <w:p w:rsidR="006505F8" w:rsidRPr="004B40FF" w:rsidRDefault="006505F8" w:rsidP="004B40FF">
                        <w:pPr>
                          <w:autoSpaceDE w:val="0"/>
                          <w:autoSpaceDN w:val="0"/>
                          <w:adjustRightInd w:val="0"/>
                          <w:jc w:val="both"/>
                          <w:rPr>
                            <w:b/>
                            <w:sz w:val="20"/>
                            <w:szCs w:val="20"/>
                          </w:rPr>
                        </w:pPr>
                        <w:r w:rsidRPr="004B40FF">
                          <w:rPr>
                            <w:b/>
                            <w:sz w:val="20"/>
                            <w:szCs w:val="20"/>
                          </w:rPr>
                          <w:t>considerazione solo se all’esito del monitoraggio residueranno risorse. In questo caso l’INPS deve</w:t>
                        </w:r>
                      </w:p>
                      <w:p w:rsidR="006505F8" w:rsidRPr="004B40FF" w:rsidRDefault="006505F8" w:rsidP="004B40FF">
                        <w:pPr>
                          <w:autoSpaceDE w:val="0"/>
                          <w:autoSpaceDN w:val="0"/>
                          <w:adjustRightInd w:val="0"/>
                          <w:jc w:val="both"/>
                          <w:rPr>
                            <w:b/>
                            <w:sz w:val="20"/>
                            <w:szCs w:val="20"/>
                          </w:rPr>
                        </w:pPr>
                        <w:r w:rsidRPr="004B40FF">
                          <w:rPr>
                            <w:b/>
                            <w:sz w:val="20"/>
                            <w:szCs w:val="20"/>
                          </w:rPr>
                          <w:t>rispondere entro il 31 dicembre 2017;</w:t>
                        </w:r>
                      </w:p>
                      <w:p w:rsidR="006505F8" w:rsidRPr="004B40FF" w:rsidRDefault="006505F8" w:rsidP="004B40FF">
                        <w:pPr>
                          <w:autoSpaceDE w:val="0"/>
                          <w:autoSpaceDN w:val="0"/>
                          <w:adjustRightInd w:val="0"/>
                          <w:jc w:val="both"/>
                          <w:rPr>
                            <w:b/>
                            <w:sz w:val="20"/>
                            <w:szCs w:val="20"/>
                          </w:rPr>
                        </w:pPr>
                        <w:r w:rsidRPr="004B40FF">
                          <w:rPr>
                            <w:rFonts w:ascii="Wingdings" w:hAnsi="Wingdings" w:cs="Wingdings"/>
                            <w:b/>
                            <w:sz w:val="20"/>
                            <w:szCs w:val="20"/>
                          </w:rPr>
                          <w:t></w:t>
                        </w:r>
                        <w:r w:rsidRPr="004B40FF">
                          <w:rPr>
                            <w:rFonts w:ascii="Wingdings" w:hAnsi="Wingdings" w:cs="Wingdings"/>
                            <w:b/>
                            <w:sz w:val="20"/>
                            <w:szCs w:val="20"/>
                          </w:rPr>
                          <w:t></w:t>
                        </w:r>
                        <w:r w:rsidRPr="004B40FF">
                          <w:rPr>
                            <w:b/>
                            <w:sz w:val="20"/>
                            <w:szCs w:val="20"/>
                          </w:rPr>
                          <w:t>entro il 31 marzo 2018 coloro che si troveranno nelle condizioni sopra descritte entro il 31</w:t>
                        </w:r>
                      </w:p>
                      <w:p w:rsidR="006505F8" w:rsidRPr="004B40FF" w:rsidRDefault="006505F8" w:rsidP="004B40FF">
                        <w:pPr>
                          <w:autoSpaceDE w:val="0"/>
                          <w:autoSpaceDN w:val="0"/>
                          <w:adjustRightInd w:val="0"/>
                          <w:jc w:val="both"/>
                          <w:rPr>
                            <w:b/>
                            <w:sz w:val="20"/>
                            <w:szCs w:val="20"/>
                          </w:rPr>
                        </w:pPr>
                        <w:r w:rsidRPr="004B40FF">
                          <w:rPr>
                            <w:b/>
                            <w:sz w:val="20"/>
                            <w:szCs w:val="20"/>
                          </w:rPr>
                          <w:t>dicembre 2018. L’INPS deve rispondere entro il 30 giugno 2018. Le domande presentate oltre</w:t>
                        </w:r>
                      </w:p>
                      <w:p w:rsidR="006505F8" w:rsidRPr="004B40FF" w:rsidRDefault="006505F8" w:rsidP="004B40FF">
                        <w:pPr>
                          <w:autoSpaceDE w:val="0"/>
                          <w:autoSpaceDN w:val="0"/>
                          <w:adjustRightInd w:val="0"/>
                          <w:jc w:val="both"/>
                          <w:rPr>
                            <w:b/>
                            <w:sz w:val="22"/>
                          </w:rPr>
                        </w:pPr>
                        <w:r w:rsidRPr="004B40FF">
                          <w:rPr>
                            <w:b/>
                            <w:sz w:val="20"/>
                            <w:szCs w:val="20"/>
                          </w:rPr>
                          <w:t>questa data ma in ogni caso entro il 30 novembre 2018 saranno prese in considerazione solo se all’esito del monitoraggio residueranno le risorse finanziarie. In questo caso l’INPS deve rispondere entro il 31 dicembre 2018.</w:t>
                        </w:r>
                      </w:p>
                    </w:txbxContent>
                  </v:textbox>
                </v:roundrect>
              </w:pict>
            </w: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Default="005818BD" w:rsidP="005818BD">
            <w:pPr>
              <w:rPr>
                <w:rFonts w:ascii="Verdana" w:hAnsi="Verdana"/>
                <w:sz w:val="20"/>
                <w:szCs w:val="20"/>
              </w:rPr>
            </w:pPr>
          </w:p>
          <w:p w:rsidR="005818BD" w:rsidRPr="005818BD" w:rsidRDefault="005818BD" w:rsidP="005818BD">
            <w:pPr>
              <w:rPr>
                <w:rFonts w:ascii="Verdana" w:hAnsi="Verdana"/>
                <w:sz w:val="20"/>
                <w:szCs w:val="20"/>
              </w:rPr>
            </w:pPr>
          </w:p>
          <w:p w:rsidR="008A1E67" w:rsidRDefault="008A1E67" w:rsidP="00A161BF">
            <w:pPr>
              <w:rPr>
                <w:rFonts w:ascii="Verdana" w:hAnsi="Verdana"/>
                <w:sz w:val="20"/>
                <w:szCs w:val="20"/>
              </w:rPr>
            </w:pPr>
          </w:p>
          <w:p w:rsidR="0068772F" w:rsidRDefault="0068772F" w:rsidP="00A161BF">
            <w:pPr>
              <w:rPr>
                <w:rFonts w:ascii="Verdana" w:hAnsi="Verdana"/>
                <w:sz w:val="20"/>
                <w:szCs w:val="20"/>
              </w:rPr>
            </w:pPr>
          </w:p>
          <w:p w:rsidR="0068772F" w:rsidRDefault="0068772F" w:rsidP="00A161BF">
            <w:pPr>
              <w:rPr>
                <w:rFonts w:ascii="Verdana" w:hAnsi="Verdana"/>
                <w:sz w:val="20"/>
                <w:szCs w:val="20"/>
              </w:rPr>
            </w:pPr>
          </w:p>
          <w:p w:rsidR="0068772F" w:rsidRDefault="0068772F" w:rsidP="00A161BF">
            <w:pPr>
              <w:rPr>
                <w:rFonts w:ascii="Verdana" w:hAnsi="Verdana"/>
                <w:sz w:val="20"/>
                <w:szCs w:val="20"/>
              </w:rPr>
            </w:pPr>
          </w:p>
          <w:p w:rsidR="0068772F" w:rsidRDefault="0068772F" w:rsidP="00A161BF">
            <w:pPr>
              <w:rPr>
                <w:rFonts w:ascii="Verdana" w:hAnsi="Verdana"/>
                <w:sz w:val="20"/>
                <w:szCs w:val="20"/>
              </w:rPr>
            </w:pPr>
          </w:p>
          <w:p w:rsidR="009F2913" w:rsidRDefault="009F2913" w:rsidP="00A161BF">
            <w:pPr>
              <w:rPr>
                <w:rFonts w:ascii="Verdana" w:hAnsi="Verdana"/>
                <w:b/>
                <w:sz w:val="20"/>
                <w:szCs w:val="20"/>
                <w:u w:val="single"/>
              </w:rPr>
            </w:pPr>
            <w:r w:rsidRPr="009F2913">
              <w:rPr>
                <w:rFonts w:ascii="Verdana" w:hAnsi="Verdana"/>
                <w:b/>
                <w:sz w:val="20"/>
                <w:szCs w:val="20"/>
                <w:u w:val="single"/>
              </w:rPr>
              <w:t>Elenco attività gravose:</w:t>
            </w:r>
          </w:p>
          <w:p w:rsidR="003F0B4E" w:rsidRDefault="003F0B4E" w:rsidP="00A161BF">
            <w:pPr>
              <w:rPr>
                <w:rFonts w:ascii="Verdana" w:hAnsi="Verdana"/>
                <w:b/>
                <w:sz w:val="20"/>
                <w:szCs w:val="20"/>
                <w:u w:val="single"/>
              </w:rPr>
            </w:pPr>
          </w:p>
          <w:p w:rsidR="003F0B4E" w:rsidRDefault="003F0B4E" w:rsidP="00A161BF">
            <w:pPr>
              <w:rPr>
                <w:rFonts w:ascii="Verdana" w:hAnsi="Verdana"/>
                <w:b/>
                <w:sz w:val="20"/>
                <w:szCs w:val="20"/>
                <w:u w:val="single"/>
              </w:rPr>
            </w:pPr>
          </w:p>
          <w:p w:rsidR="003F0B4E" w:rsidRDefault="003F0B4E" w:rsidP="00A161BF">
            <w:pPr>
              <w:rPr>
                <w:rFonts w:ascii="Verdana" w:hAnsi="Verdana"/>
                <w:b/>
                <w:sz w:val="20"/>
                <w:szCs w:val="20"/>
                <w:u w:val="single"/>
              </w:rPr>
            </w:pPr>
          </w:p>
          <w:p w:rsidR="00066DFC" w:rsidRDefault="00066DFC" w:rsidP="003F0B4E">
            <w:pPr>
              <w:spacing w:line="720" w:lineRule="auto"/>
              <w:rPr>
                <w:rFonts w:ascii="Verdana" w:hAnsi="Verdana"/>
                <w:b/>
                <w:sz w:val="20"/>
                <w:szCs w:val="20"/>
                <w:u w:val="single"/>
              </w:rPr>
            </w:pPr>
          </w:p>
          <w:p w:rsidR="00066DFC" w:rsidRPr="00B94D76" w:rsidRDefault="00B94D76" w:rsidP="00D027E6">
            <w:pPr>
              <w:pStyle w:val="Paragrafoelenco"/>
              <w:numPr>
                <w:ilvl w:val="0"/>
                <w:numId w:val="20"/>
              </w:numPr>
              <w:spacing w:line="720" w:lineRule="auto"/>
              <w:rPr>
                <w:b/>
                <w:bCs/>
              </w:rPr>
            </w:pPr>
            <w:r w:rsidRPr="00B94D76">
              <w:rPr>
                <w:b/>
                <w:bCs/>
              </w:rPr>
              <w:t>Operai dell'industria estrattiva, dell'edilizia e della manutenzione degli edifici;</w:t>
            </w:r>
          </w:p>
          <w:p w:rsidR="00B94D76" w:rsidRPr="00B94D76" w:rsidRDefault="00B94D76" w:rsidP="00D027E6">
            <w:pPr>
              <w:pStyle w:val="Paragrafoelenco"/>
              <w:numPr>
                <w:ilvl w:val="0"/>
                <w:numId w:val="20"/>
              </w:numPr>
              <w:spacing w:line="720" w:lineRule="auto"/>
              <w:rPr>
                <w:rFonts w:ascii="Verdana" w:hAnsi="Verdana"/>
                <w:b/>
                <w:sz w:val="20"/>
                <w:szCs w:val="20"/>
                <w:u w:val="single"/>
              </w:rPr>
            </w:pPr>
            <w:r>
              <w:rPr>
                <w:b/>
                <w:bCs/>
              </w:rPr>
              <w:t>Conduttori di gru o di macchinari mobili per la perforazione nelle costruzioni;</w:t>
            </w:r>
          </w:p>
          <w:p w:rsidR="009F2913" w:rsidRPr="00B94D76" w:rsidRDefault="00B94D76" w:rsidP="00D027E6">
            <w:pPr>
              <w:pStyle w:val="Paragrafoelenco"/>
              <w:numPr>
                <w:ilvl w:val="0"/>
                <w:numId w:val="20"/>
              </w:numPr>
              <w:spacing w:line="720" w:lineRule="auto"/>
              <w:rPr>
                <w:rFonts w:ascii="Verdana" w:hAnsi="Verdana"/>
                <w:b/>
                <w:sz w:val="20"/>
                <w:szCs w:val="20"/>
                <w:u w:val="single"/>
              </w:rPr>
            </w:pPr>
            <w:r w:rsidRPr="00B94D76">
              <w:rPr>
                <w:b/>
                <w:bCs/>
              </w:rPr>
              <w:t>Conciatori di pelli e di pellicce</w:t>
            </w:r>
            <w:r>
              <w:rPr>
                <w:b/>
                <w:bCs/>
              </w:rPr>
              <w:t>;</w:t>
            </w:r>
          </w:p>
          <w:p w:rsidR="00B94D76" w:rsidRPr="00B94D76" w:rsidRDefault="00B94D76" w:rsidP="00D027E6">
            <w:pPr>
              <w:pStyle w:val="Paragrafoelenco"/>
              <w:numPr>
                <w:ilvl w:val="0"/>
                <w:numId w:val="20"/>
              </w:numPr>
              <w:spacing w:line="720" w:lineRule="auto"/>
              <w:rPr>
                <w:rFonts w:ascii="Verdana" w:hAnsi="Verdana"/>
                <w:b/>
                <w:sz w:val="20"/>
                <w:szCs w:val="20"/>
                <w:u w:val="single"/>
              </w:rPr>
            </w:pPr>
            <w:r>
              <w:rPr>
                <w:b/>
                <w:bCs/>
              </w:rPr>
              <w:t>Conduttori di convogli ferroviari e personale viaggiante;</w:t>
            </w:r>
          </w:p>
          <w:p w:rsidR="00B94D76" w:rsidRPr="00B94D76" w:rsidRDefault="00B94D76" w:rsidP="00D027E6">
            <w:pPr>
              <w:pStyle w:val="Paragrafoelenco"/>
              <w:numPr>
                <w:ilvl w:val="0"/>
                <w:numId w:val="20"/>
              </w:numPr>
              <w:spacing w:line="720" w:lineRule="auto"/>
              <w:rPr>
                <w:rFonts w:ascii="Verdana" w:hAnsi="Verdana"/>
                <w:b/>
                <w:sz w:val="20"/>
                <w:szCs w:val="20"/>
                <w:u w:val="single"/>
              </w:rPr>
            </w:pPr>
            <w:r>
              <w:rPr>
                <w:b/>
                <w:bCs/>
              </w:rPr>
              <w:t>Conduttori di mezzi pesanti e camion;</w:t>
            </w:r>
          </w:p>
          <w:p w:rsidR="00B94D76" w:rsidRPr="00B94D76" w:rsidRDefault="00B94D76" w:rsidP="00D027E6">
            <w:pPr>
              <w:pStyle w:val="Paragrafoelenco"/>
              <w:numPr>
                <w:ilvl w:val="0"/>
                <w:numId w:val="20"/>
              </w:numPr>
              <w:autoSpaceDE w:val="0"/>
              <w:autoSpaceDN w:val="0"/>
              <w:adjustRightInd w:val="0"/>
              <w:spacing w:line="720" w:lineRule="auto"/>
              <w:rPr>
                <w:rFonts w:ascii="Verdana" w:hAnsi="Verdana"/>
                <w:b/>
                <w:sz w:val="20"/>
                <w:szCs w:val="20"/>
                <w:u w:val="single"/>
              </w:rPr>
            </w:pPr>
            <w:r w:rsidRPr="00B94D76">
              <w:rPr>
                <w:b/>
                <w:bCs/>
              </w:rPr>
              <w:t>Personale delle professioni sanitarie infermieristiche ed ostetriche ospedaliere con lavoro organizzato in turni;</w:t>
            </w:r>
          </w:p>
          <w:p w:rsidR="00B94D76" w:rsidRPr="003F0B4E" w:rsidRDefault="003F0B4E" w:rsidP="00D027E6">
            <w:pPr>
              <w:pStyle w:val="Paragrafoelenco"/>
              <w:numPr>
                <w:ilvl w:val="0"/>
                <w:numId w:val="20"/>
              </w:numPr>
              <w:autoSpaceDE w:val="0"/>
              <w:autoSpaceDN w:val="0"/>
              <w:adjustRightInd w:val="0"/>
              <w:spacing w:line="720" w:lineRule="auto"/>
              <w:rPr>
                <w:rFonts w:ascii="Verdana" w:hAnsi="Verdana"/>
                <w:b/>
                <w:sz w:val="20"/>
                <w:szCs w:val="20"/>
                <w:u w:val="single"/>
              </w:rPr>
            </w:pPr>
            <w:r>
              <w:rPr>
                <w:b/>
                <w:bCs/>
              </w:rPr>
              <w:t>Addetti all'assistenza personale di persone in condizioni di non autosufficienza;</w:t>
            </w:r>
          </w:p>
          <w:p w:rsidR="003F0B4E" w:rsidRPr="003F0B4E" w:rsidRDefault="003F0B4E" w:rsidP="00D027E6">
            <w:pPr>
              <w:pStyle w:val="Paragrafoelenco"/>
              <w:numPr>
                <w:ilvl w:val="0"/>
                <w:numId w:val="20"/>
              </w:numPr>
              <w:autoSpaceDE w:val="0"/>
              <w:autoSpaceDN w:val="0"/>
              <w:adjustRightInd w:val="0"/>
              <w:spacing w:line="720" w:lineRule="auto"/>
              <w:rPr>
                <w:rFonts w:ascii="Verdana" w:hAnsi="Verdana"/>
                <w:b/>
                <w:sz w:val="20"/>
                <w:szCs w:val="20"/>
                <w:u w:val="single"/>
              </w:rPr>
            </w:pPr>
            <w:r>
              <w:rPr>
                <w:b/>
                <w:bCs/>
              </w:rPr>
              <w:t>Insegnanti della scuola dell'infanzia e educatori degli asili nido;</w:t>
            </w:r>
          </w:p>
          <w:p w:rsidR="003F0B4E" w:rsidRPr="003F0B4E" w:rsidRDefault="003F0B4E" w:rsidP="00D027E6">
            <w:pPr>
              <w:pStyle w:val="Paragrafoelenco"/>
              <w:numPr>
                <w:ilvl w:val="0"/>
                <w:numId w:val="20"/>
              </w:numPr>
              <w:autoSpaceDE w:val="0"/>
              <w:autoSpaceDN w:val="0"/>
              <w:adjustRightInd w:val="0"/>
              <w:spacing w:line="720" w:lineRule="auto"/>
              <w:rPr>
                <w:rFonts w:ascii="Verdana" w:hAnsi="Verdana"/>
                <w:b/>
                <w:sz w:val="20"/>
                <w:szCs w:val="20"/>
                <w:u w:val="single"/>
              </w:rPr>
            </w:pPr>
            <w:r>
              <w:rPr>
                <w:b/>
                <w:bCs/>
              </w:rPr>
              <w:t>Facchini, addetti allo spostamento merci e assimilati;</w:t>
            </w:r>
          </w:p>
          <w:p w:rsidR="003F0B4E" w:rsidRPr="003F0B4E" w:rsidRDefault="003F0B4E" w:rsidP="00D027E6">
            <w:pPr>
              <w:pStyle w:val="Paragrafoelenco"/>
              <w:numPr>
                <w:ilvl w:val="0"/>
                <w:numId w:val="20"/>
              </w:numPr>
              <w:autoSpaceDE w:val="0"/>
              <w:autoSpaceDN w:val="0"/>
              <w:adjustRightInd w:val="0"/>
              <w:spacing w:line="720" w:lineRule="auto"/>
              <w:rPr>
                <w:rFonts w:ascii="Verdana" w:hAnsi="Verdana"/>
                <w:b/>
                <w:sz w:val="20"/>
                <w:szCs w:val="20"/>
                <w:u w:val="single"/>
              </w:rPr>
            </w:pPr>
            <w:r>
              <w:rPr>
                <w:b/>
                <w:bCs/>
              </w:rPr>
              <w:t>Personale non qualificato addetto ai servizi di pulizia;</w:t>
            </w:r>
          </w:p>
          <w:p w:rsidR="003F0B4E" w:rsidRPr="00B94D76" w:rsidRDefault="003F0B4E" w:rsidP="00D027E6">
            <w:pPr>
              <w:pStyle w:val="Paragrafoelenco"/>
              <w:numPr>
                <w:ilvl w:val="0"/>
                <w:numId w:val="20"/>
              </w:numPr>
              <w:autoSpaceDE w:val="0"/>
              <w:autoSpaceDN w:val="0"/>
              <w:adjustRightInd w:val="0"/>
              <w:spacing w:line="720" w:lineRule="auto"/>
              <w:rPr>
                <w:rFonts w:ascii="Verdana" w:hAnsi="Verdana"/>
                <w:b/>
                <w:sz w:val="20"/>
                <w:szCs w:val="20"/>
                <w:u w:val="single"/>
              </w:rPr>
            </w:pPr>
            <w:r>
              <w:rPr>
                <w:b/>
                <w:bCs/>
              </w:rPr>
              <w:t>Operatori ecologici e altri raccoglitori e separatori di rifiuti.</w:t>
            </w:r>
          </w:p>
          <w:p w:rsidR="008A1E67" w:rsidRDefault="008A1E67" w:rsidP="003F0B4E">
            <w:pPr>
              <w:spacing w:line="480" w:lineRule="auto"/>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68772F" w:rsidRDefault="0068772F" w:rsidP="006F5CC0">
            <w:pPr>
              <w:jc w:val="center"/>
              <w:rPr>
                <w:rFonts w:ascii="Verdana" w:hAnsi="Verdana"/>
                <w:b/>
                <w:color w:val="0000FF"/>
                <w:szCs w:val="20"/>
                <w:u w:val="single"/>
              </w:rPr>
            </w:pPr>
          </w:p>
          <w:p w:rsidR="0068772F" w:rsidRDefault="0068772F" w:rsidP="006F5CC0">
            <w:pPr>
              <w:jc w:val="center"/>
              <w:rPr>
                <w:rFonts w:ascii="Verdana" w:hAnsi="Verdana"/>
                <w:b/>
                <w:color w:val="0000FF"/>
                <w:szCs w:val="20"/>
                <w:u w:val="single"/>
              </w:rPr>
            </w:pPr>
          </w:p>
          <w:p w:rsidR="0068772F" w:rsidRDefault="0068772F" w:rsidP="006F5CC0">
            <w:pPr>
              <w:jc w:val="center"/>
              <w:rPr>
                <w:rFonts w:ascii="Verdana" w:hAnsi="Verdana"/>
                <w:b/>
                <w:color w:val="0000FF"/>
                <w:szCs w:val="20"/>
                <w:u w:val="single"/>
              </w:rPr>
            </w:pPr>
          </w:p>
          <w:p w:rsidR="0068772F" w:rsidRDefault="0068772F" w:rsidP="006F5CC0">
            <w:pPr>
              <w:jc w:val="center"/>
              <w:rPr>
                <w:rFonts w:ascii="Verdana" w:hAnsi="Verdana"/>
                <w:b/>
                <w:color w:val="0000FF"/>
                <w:szCs w:val="20"/>
                <w:u w:val="single"/>
              </w:rPr>
            </w:pPr>
          </w:p>
          <w:p w:rsidR="003F0B4E" w:rsidRDefault="006F5CC0" w:rsidP="006F5CC0">
            <w:pPr>
              <w:jc w:val="center"/>
              <w:rPr>
                <w:rFonts w:ascii="Verdana" w:hAnsi="Verdana"/>
                <w:b/>
                <w:color w:val="0000FF"/>
                <w:szCs w:val="20"/>
                <w:u w:val="single"/>
              </w:rPr>
            </w:pPr>
            <w:r w:rsidRPr="006F5CC0">
              <w:rPr>
                <w:rFonts w:ascii="Verdana" w:hAnsi="Verdana"/>
                <w:b/>
                <w:color w:val="0000FF"/>
                <w:szCs w:val="20"/>
                <w:u w:val="single"/>
              </w:rPr>
              <w:t>La Pensione per i Lavoratori precoci:</w:t>
            </w:r>
          </w:p>
          <w:p w:rsidR="00F61E6D" w:rsidRDefault="00F61E6D" w:rsidP="006F5CC0">
            <w:pPr>
              <w:jc w:val="center"/>
              <w:rPr>
                <w:rFonts w:ascii="Verdana" w:hAnsi="Verdana"/>
                <w:b/>
                <w:color w:val="0000FF"/>
                <w:szCs w:val="20"/>
                <w:u w:val="single"/>
              </w:rPr>
            </w:pPr>
          </w:p>
          <w:p w:rsidR="006F5CC0" w:rsidRDefault="006F5CC0" w:rsidP="006F5CC0">
            <w:pPr>
              <w:jc w:val="center"/>
              <w:rPr>
                <w:rFonts w:ascii="Verdana" w:hAnsi="Verdana"/>
                <w:b/>
                <w:color w:val="0000FF"/>
                <w:szCs w:val="20"/>
                <w:u w:val="single"/>
              </w:rPr>
            </w:pPr>
          </w:p>
          <w:tbl>
            <w:tblPr>
              <w:tblW w:w="9629" w:type="dxa"/>
              <w:tblCellMar>
                <w:left w:w="0" w:type="dxa"/>
                <w:right w:w="0" w:type="dxa"/>
              </w:tblCellMar>
              <w:tblLook w:val="0420"/>
            </w:tblPr>
            <w:tblGrid>
              <w:gridCol w:w="4810"/>
              <w:gridCol w:w="4819"/>
            </w:tblGrid>
            <w:tr w:rsidR="00F61E6D" w:rsidRPr="001F6B03" w:rsidTr="00F61E6D">
              <w:trPr>
                <w:trHeight w:val="695"/>
              </w:trPr>
              <w:tc>
                <w:tcPr>
                  <w:tcW w:w="4810" w:type="dxa"/>
                  <w:tcBorders>
                    <w:top w:val="single" w:sz="8" w:space="0" w:color="FFFFFF"/>
                    <w:left w:val="single" w:sz="8" w:space="0" w:color="FFFFFF"/>
                    <w:bottom w:val="single" w:sz="24" w:space="0" w:color="FFFFFF"/>
                    <w:right w:val="single" w:sz="8" w:space="0" w:color="FFFFFF"/>
                  </w:tcBorders>
                  <w:shd w:val="clear" w:color="auto" w:fill="FFFFCC"/>
                  <w:tcMar>
                    <w:top w:w="72" w:type="dxa"/>
                    <w:left w:w="144" w:type="dxa"/>
                    <w:bottom w:w="72" w:type="dxa"/>
                    <w:right w:w="144" w:type="dxa"/>
                  </w:tcMar>
                  <w:hideMark/>
                </w:tcPr>
                <w:p w:rsidR="00F61E6D" w:rsidRPr="001F6B03" w:rsidRDefault="00F61E6D" w:rsidP="00F61E6D">
                  <w:pPr>
                    <w:spacing w:after="160" w:line="259" w:lineRule="auto"/>
                  </w:pPr>
                  <w:r w:rsidRPr="001F6B03">
                    <w:rPr>
                      <w:b/>
                      <w:bCs/>
                    </w:rPr>
                    <w:t>Beneficiari</w:t>
                  </w:r>
                </w:p>
              </w:tc>
              <w:tc>
                <w:tcPr>
                  <w:tcW w:w="4819" w:type="dxa"/>
                  <w:tcBorders>
                    <w:top w:val="single" w:sz="8" w:space="0" w:color="FFFFFF"/>
                    <w:left w:val="single" w:sz="8" w:space="0" w:color="FFFFFF"/>
                    <w:bottom w:val="single" w:sz="24" w:space="0" w:color="FFFFFF"/>
                    <w:right w:val="single" w:sz="8" w:space="0" w:color="FFFFFF"/>
                  </w:tcBorders>
                  <w:shd w:val="clear" w:color="auto" w:fill="9DC3E6"/>
                  <w:tcMar>
                    <w:top w:w="72" w:type="dxa"/>
                    <w:left w:w="144" w:type="dxa"/>
                    <w:bottom w:w="72" w:type="dxa"/>
                    <w:right w:w="144" w:type="dxa"/>
                  </w:tcMar>
                  <w:hideMark/>
                </w:tcPr>
                <w:p w:rsidR="00F61E6D" w:rsidRPr="001F6B03" w:rsidRDefault="00F61E6D" w:rsidP="00F61E6D">
                  <w:pPr>
                    <w:spacing w:after="160" w:line="259" w:lineRule="auto"/>
                  </w:pPr>
                  <w:r w:rsidRPr="001F6B03">
                    <w:rPr>
                      <w:b/>
                      <w:bCs/>
                    </w:rPr>
                    <w:t>Condizioni</w:t>
                  </w:r>
                </w:p>
              </w:tc>
            </w:tr>
            <w:tr w:rsidR="00F61E6D" w:rsidRPr="001F6B03" w:rsidTr="00F61E6D">
              <w:trPr>
                <w:trHeight w:val="7399"/>
              </w:trPr>
              <w:tc>
                <w:tcPr>
                  <w:tcW w:w="48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61E6D" w:rsidRPr="001F6B03" w:rsidRDefault="00F61E6D" w:rsidP="00F61E6D">
                  <w:pPr>
                    <w:spacing w:after="160" w:line="259" w:lineRule="auto"/>
                  </w:pPr>
                  <w:r w:rsidRPr="001F6B03">
                    <w:rPr>
                      <w:rFonts w:eastAsiaTheme="minorEastAsia"/>
                      <w:b/>
                      <w:bCs/>
                    </w:rPr>
                    <w:t xml:space="preserve">Dipendenti e autonomi iscritti all’AGO, alle forme esclusive e alle forme sostitutive, </w:t>
                  </w:r>
                  <w:r w:rsidR="009245DC">
                    <w:rPr>
                      <w:rFonts w:eastAsiaTheme="minorEastAsia"/>
                      <w:b/>
                      <w:bCs/>
                    </w:rPr>
                    <w:t xml:space="preserve">iscritti alla gestione separata, casse professionali, enti privatizzati, </w:t>
                  </w:r>
                  <w:r w:rsidRPr="001F6B03">
                    <w:rPr>
                      <w:rFonts w:eastAsiaTheme="minorEastAsia"/>
                      <w:b/>
                      <w:bCs/>
                    </w:rPr>
                    <w:t>che siano:</w:t>
                  </w:r>
                </w:p>
                <w:p w:rsidR="00F61E6D" w:rsidRPr="001F6B03" w:rsidRDefault="00F61E6D" w:rsidP="00D027E6">
                  <w:pPr>
                    <w:numPr>
                      <w:ilvl w:val="0"/>
                      <w:numId w:val="21"/>
                    </w:numPr>
                    <w:spacing w:after="160" w:line="259" w:lineRule="auto"/>
                  </w:pPr>
                  <w:r w:rsidRPr="001F6B03">
                    <w:rPr>
                      <w:b/>
                      <w:bCs/>
                      <w:i/>
                      <w:iCs/>
                    </w:rPr>
                    <w:t>Disoccupati (</w:t>
                  </w:r>
                  <w:r w:rsidRPr="001F6B03">
                    <w:rPr>
                      <w:rFonts w:eastAsiaTheme="minorEastAsia"/>
                      <w:b/>
                      <w:bCs/>
                      <w:i/>
                      <w:iCs/>
                    </w:rPr>
                    <w:t>licenziamento, dimissioni per giusta causa o risoluzione consensuale), che abbiano cessato di usufruire della prestazione per disoccupazione da almeno 3 mesi.</w:t>
                  </w:r>
                </w:p>
                <w:p w:rsidR="00F61E6D" w:rsidRPr="001F6B03" w:rsidRDefault="00F61E6D" w:rsidP="00D027E6">
                  <w:pPr>
                    <w:numPr>
                      <w:ilvl w:val="0"/>
                      <w:numId w:val="21"/>
                    </w:numPr>
                    <w:spacing w:after="160" w:line="259" w:lineRule="auto"/>
                  </w:pPr>
                  <w:r w:rsidRPr="001F6B03">
                    <w:rPr>
                      <w:rFonts w:eastAsiaTheme="minorEastAsia"/>
                      <w:b/>
                      <w:bCs/>
                      <w:i/>
                      <w:iCs/>
                    </w:rPr>
                    <w:t>Soggetti che assistono da almeno 6 mesi un familiare con handicap grave (coniuge o parente di 1° grado convivente).</w:t>
                  </w:r>
                </w:p>
                <w:p w:rsidR="00F61E6D" w:rsidRPr="001F6B03" w:rsidRDefault="00F61E6D" w:rsidP="00D027E6">
                  <w:pPr>
                    <w:numPr>
                      <w:ilvl w:val="0"/>
                      <w:numId w:val="21"/>
                    </w:numPr>
                    <w:spacing w:after="160" w:line="259" w:lineRule="auto"/>
                  </w:pPr>
                  <w:r w:rsidRPr="001F6B03">
                    <w:rPr>
                      <w:rFonts w:eastAsiaTheme="minorEastAsia"/>
                      <w:b/>
                      <w:bCs/>
                      <w:i/>
                      <w:iCs/>
                    </w:rPr>
                    <w:t>Soggetti con riduzione della capacità lavorativa pari ad almeno il 74%, accertata dalle Commissioni per il riconoscimento dell’invalidità civile.</w:t>
                  </w:r>
                </w:p>
                <w:p w:rsidR="00F61E6D" w:rsidRPr="001F6B03" w:rsidRDefault="00F61E6D" w:rsidP="00D027E6">
                  <w:pPr>
                    <w:numPr>
                      <w:ilvl w:val="0"/>
                      <w:numId w:val="21"/>
                    </w:numPr>
                    <w:spacing w:after="160" w:line="259" w:lineRule="auto"/>
                  </w:pPr>
                  <w:r w:rsidRPr="001F6B03">
                    <w:rPr>
                      <w:rFonts w:eastAsiaTheme="minorEastAsia"/>
                      <w:b/>
                      <w:bCs/>
                      <w:i/>
                      <w:iCs/>
                    </w:rPr>
                    <w:t>Lavoratori dipendenti che svolgono attività usuranti ex Dlgs 67/2011 oppure che svolgono da almeno 6 anni in modo continuativo attività cosiddette “</w:t>
                  </w:r>
                  <w:r w:rsidR="00D96CF0">
                    <w:rPr>
                      <w:rFonts w:eastAsiaTheme="minorEastAsia"/>
                      <w:b/>
                      <w:bCs/>
                      <w:i/>
                      <w:iCs/>
                    </w:rPr>
                    <w:t>gravose</w:t>
                  </w:r>
                  <w:r w:rsidRPr="001F6B03">
                    <w:rPr>
                      <w:rFonts w:eastAsiaTheme="minorEastAsia"/>
                      <w:b/>
                      <w:bCs/>
                      <w:i/>
                      <w:iCs/>
                    </w:rPr>
                    <w:t>”</w:t>
                  </w:r>
                </w:p>
              </w:tc>
              <w:tc>
                <w:tcPr>
                  <w:tcW w:w="4819" w:type="dxa"/>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F61E6D" w:rsidRPr="001F6B03" w:rsidRDefault="00F61E6D" w:rsidP="00D027E6">
                  <w:pPr>
                    <w:numPr>
                      <w:ilvl w:val="0"/>
                      <w:numId w:val="22"/>
                    </w:numPr>
                    <w:spacing w:after="160" w:line="259" w:lineRule="auto"/>
                  </w:pPr>
                  <w:r w:rsidRPr="001F6B03">
                    <w:rPr>
                      <w:rFonts w:eastAsiaTheme="minorEastAsia"/>
                      <w:b/>
                      <w:bCs/>
                    </w:rPr>
                    <w:t>Almeno 12 mesi di contributi da effettivo lavoro prima dei 19 anni di età</w:t>
                  </w:r>
                </w:p>
                <w:p w:rsidR="00F61E6D" w:rsidRPr="001F6B03" w:rsidRDefault="00F61E6D" w:rsidP="00D027E6">
                  <w:pPr>
                    <w:numPr>
                      <w:ilvl w:val="0"/>
                      <w:numId w:val="22"/>
                    </w:numPr>
                    <w:spacing w:after="160" w:line="259" w:lineRule="auto"/>
                  </w:pPr>
                  <w:r w:rsidRPr="001F6B03">
                    <w:rPr>
                      <w:rFonts w:eastAsiaTheme="minorEastAsia"/>
                      <w:b/>
                      <w:bCs/>
                    </w:rPr>
                    <w:t>Almeno 41 anni di contributi (fino a tutto il 2018, non sarà applicato l’adeguamento relativa all’incremento della speranza di vita)</w:t>
                  </w:r>
                  <w:r w:rsidR="009245DC">
                    <w:rPr>
                      <w:rFonts w:eastAsiaTheme="minorEastAsia"/>
                      <w:b/>
                      <w:bCs/>
                    </w:rPr>
                    <w:t>, valido anche il cumulo L.232/2016</w:t>
                  </w:r>
                </w:p>
                <w:p w:rsidR="00F61E6D" w:rsidRPr="001F6B03" w:rsidRDefault="00F61E6D" w:rsidP="00D027E6">
                  <w:pPr>
                    <w:numPr>
                      <w:ilvl w:val="0"/>
                      <w:numId w:val="22"/>
                    </w:numPr>
                    <w:spacing w:after="160" w:line="259" w:lineRule="auto"/>
                  </w:pPr>
                  <w:r w:rsidRPr="001F6B03">
                    <w:rPr>
                      <w:rFonts w:eastAsiaTheme="minorEastAsia"/>
                      <w:b/>
                      <w:bCs/>
                    </w:rPr>
                    <w:t>Non cumulabilità con redditi da lavoro subordinato o autonomo fino al perfezionamento del requisito contributivo ordinario</w:t>
                  </w:r>
                </w:p>
                <w:p w:rsidR="00F61E6D" w:rsidRPr="00FB40DA" w:rsidRDefault="00F61E6D" w:rsidP="00D027E6">
                  <w:pPr>
                    <w:numPr>
                      <w:ilvl w:val="0"/>
                      <w:numId w:val="22"/>
                    </w:numPr>
                    <w:spacing w:after="160" w:line="259" w:lineRule="auto"/>
                  </w:pPr>
                  <w:r w:rsidRPr="001F6B03">
                    <w:rPr>
                      <w:rFonts w:eastAsiaTheme="minorEastAsia"/>
                      <w:b/>
                      <w:bCs/>
                    </w:rPr>
                    <w:t>Non cumulabilità con altre maggiorazioni previste per le specifiche attività lavorative (tranne la maggiorazione invalidi – art.80, L.388/2000)</w:t>
                  </w:r>
                </w:p>
                <w:p w:rsidR="00FB40DA" w:rsidRPr="001F6B03" w:rsidRDefault="00FB40DA" w:rsidP="00D027E6">
                  <w:pPr>
                    <w:numPr>
                      <w:ilvl w:val="0"/>
                      <w:numId w:val="22"/>
                    </w:numPr>
                    <w:spacing w:after="160" w:line="259" w:lineRule="auto"/>
                  </w:pPr>
                  <w:r>
                    <w:rPr>
                      <w:rFonts w:eastAsiaTheme="minorEastAsia"/>
                      <w:b/>
                      <w:bCs/>
                    </w:rPr>
                    <w:t>No diritto chi ha iniziato l’attività lavorativa dal 01/01/1996</w:t>
                  </w:r>
                </w:p>
              </w:tc>
            </w:tr>
          </w:tbl>
          <w:p w:rsidR="006F5CC0" w:rsidRPr="006F5CC0" w:rsidRDefault="006F5CC0" w:rsidP="006F5CC0">
            <w:pPr>
              <w:rPr>
                <w:rFonts w:ascii="Verdana" w:hAnsi="Verdana"/>
                <w:sz w:val="20"/>
                <w:szCs w:val="20"/>
              </w:rPr>
            </w:pPr>
          </w:p>
          <w:p w:rsidR="003F0B4E" w:rsidRDefault="003F0B4E" w:rsidP="00A161BF">
            <w:pPr>
              <w:rPr>
                <w:rFonts w:ascii="Verdana" w:hAnsi="Verdana"/>
                <w:b/>
                <w:color w:val="0000FF"/>
                <w:sz w:val="20"/>
                <w:szCs w:val="20"/>
              </w:rPr>
            </w:pPr>
          </w:p>
          <w:p w:rsidR="00207827" w:rsidRDefault="00207827" w:rsidP="00A161BF">
            <w:pPr>
              <w:rPr>
                <w:rFonts w:ascii="Verdana" w:hAnsi="Verdana"/>
                <w:b/>
                <w:color w:val="0000FF"/>
                <w:sz w:val="20"/>
                <w:szCs w:val="20"/>
                <w:u w:val="single"/>
              </w:rPr>
            </w:pPr>
          </w:p>
          <w:p w:rsidR="003F0B4E" w:rsidRDefault="00EB4D4D" w:rsidP="00A161BF">
            <w:pPr>
              <w:rPr>
                <w:rFonts w:ascii="Verdana" w:hAnsi="Verdana"/>
                <w:b/>
                <w:color w:val="0000FF"/>
                <w:sz w:val="20"/>
                <w:szCs w:val="20"/>
              </w:rPr>
            </w:pPr>
            <w:r>
              <w:rPr>
                <w:rFonts w:ascii="Verdana" w:hAnsi="Verdana"/>
                <w:b/>
                <w:noProof/>
                <w:color w:val="0000FF"/>
                <w:sz w:val="20"/>
                <w:szCs w:val="20"/>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57" o:spid="_x0000_s1038" type="#_x0000_t64" style="position:absolute;margin-left:0;margin-top:7.1pt;width:350.95pt;height:138.9pt;z-index:251670016;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" adj="2700,10638" fillcolor="#f79646 [3209]" strokecolor="#f68c36 [3049]">
                  <v:fill color2="#fbcaa2 [1625]" rotate="t" angle="180" focus="100%" type="gradient">
                    <o:fill v:ext="view" type="gradientUnscaled"/>
                  </v:fill>
                  <v:shadow on="t" color="black" opacity="22937f" origin=",.5" offset="0,.63889mm"/>
                  <v:textbox>
                    <w:txbxContent>
                      <w:p w:rsidR="006505F8" w:rsidRPr="00EB137E" w:rsidRDefault="006505F8" w:rsidP="00EB137E">
                        <w:pPr>
                          <w:rPr>
                            <w:rFonts w:ascii="Verdana" w:hAnsi="Verdana"/>
                            <w:b/>
                            <w:color w:val="FFFF00"/>
                            <w:sz w:val="22"/>
                            <w:szCs w:val="20"/>
                          </w:rPr>
                        </w:pPr>
                        <w:r w:rsidRPr="00EB137E">
                          <w:rPr>
                            <w:rFonts w:ascii="Verdana" w:hAnsi="Verdana"/>
                            <w:b/>
                            <w:color w:val="FFFF00"/>
                            <w:sz w:val="22"/>
                            <w:szCs w:val="20"/>
                          </w:rPr>
                          <w:t xml:space="preserve">I documenti da produrre sono </w:t>
                        </w:r>
                        <w:r>
                          <w:rPr>
                            <w:rFonts w:ascii="Verdana" w:hAnsi="Verdana"/>
                            <w:b/>
                            <w:color w:val="FFFF00"/>
                            <w:sz w:val="22"/>
                            <w:szCs w:val="20"/>
                          </w:rPr>
                          <w:t>uguali</w:t>
                        </w:r>
                        <w:r w:rsidRPr="00EB137E">
                          <w:rPr>
                            <w:rFonts w:ascii="Verdana" w:hAnsi="Verdana"/>
                            <w:b/>
                            <w:color w:val="FFFF00"/>
                            <w:sz w:val="22"/>
                            <w:szCs w:val="20"/>
                          </w:rPr>
                          <w:t xml:space="preserve"> per le tipologie dell’ape social.</w:t>
                        </w:r>
                      </w:p>
                      <w:p w:rsidR="006505F8" w:rsidRDefault="006505F8" w:rsidP="00EB137E">
                        <w:pPr>
                          <w:jc w:val="center"/>
                        </w:pPr>
                      </w:p>
                    </w:txbxContent>
                  </v:textbox>
                </v:shape>
              </w:pict>
            </w: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3F0B4E" w:rsidRDefault="003F0B4E"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tbl>
            <w:tblPr>
              <w:tblStyle w:val="Grigliatabella"/>
              <w:tblW w:w="0" w:type="auto"/>
              <w:tblLook w:val="04A0"/>
            </w:tblPr>
            <w:tblGrid>
              <w:gridCol w:w="9623"/>
            </w:tblGrid>
            <w:tr w:rsidR="00D027E6" w:rsidTr="00D027E6">
              <w:tc>
                <w:tcPr>
                  <w:tcW w:w="9623" w:type="dxa"/>
                  <w:shd w:val="clear" w:color="auto" w:fill="95B3D7" w:themeFill="accent1" w:themeFillTint="99"/>
                </w:tcPr>
                <w:p w:rsidR="00D027E6" w:rsidRDefault="00D027E6" w:rsidP="006505F8">
                  <w:pPr>
                    <w:jc w:val="center"/>
                    <w:rPr>
                      <w:rFonts w:ascii="Verdana" w:hAnsi="Verdana"/>
                      <w:b/>
                      <w:color w:val="0000FF"/>
                      <w:sz w:val="22"/>
                      <w:szCs w:val="20"/>
                    </w:rPr>
                  </w:pPr>
                  <w:r>
                    <w:rPr>
                      <w:rFonts w:ascii="Verdana" w:hAnsi="Verdana"/>
                      <w:b/>
                      <w:color w:val="0000FF"/>
                      <w:sz w:val="22"/>
                      <w:szCs w:val="20"/>
                    </w:rPr>
                    <w:t xml:space="preserve">Cumulo Legge 232/2016 – Le Novità </w:t>
                  </w:r>
                </w:p>
              </w:tc>
            </w:tr>
          </w:tbl>
          <w:p w:rsidR="008A1E67" w:rsidRPr="006505F8" w:rsidRDefault="008A1E67" w:rsidP="006505F8">
            <w:pPr>
              <w:jc w:val="center"/>
              <w:rPr>
                <w:rFonts w:ascii="Verdana" w:hAnsi="Verdana"/>
                <w:b/>
                <w:color w:val="0000FF"/>
                <w:sz w:val="22"/>
                <w:szCs w:val="20"/>
              </w:rPr>
            </w:pPr>
          </w:p>
          <w:p w:rsidR="008A1E67" w:rsidRDefault="008A1E67" w:rsidP="00A161BF">
            <w:pPr>
              <w:rPr>
                <w:rFonts w:ascii="Verdana" w:hAnsi="Verdana"/>
                <w:b/>
                <w:color w:val="0000FF"/>
                <w:sz w:val="20"/>
                <w:szCs w:val="20"/>
              </w:rPr>
            </w:pPr>
          </w:p>
          <w:p w:rsidR="00D027E6" w:rsidRDefault="00D027E6" w:rsidP="00A161BF">
            <w:pPr>
              <w:rPr>
                <w:rFonts w:ascii="Verdana" w:hAnsi="Verdana"/>
                <w:b/>
                <w:color w:val="0000FF"/>
                <w:sz w:val="20"/>
                <w:szCs w:val="20"/>
              </w:rPr>
            </w:pPr>
          </w:p>
          <w:p w:rsidR="00D027E6" w:rsidRDefault="00D027E6" w:rsidP="00A161BF">
            <w:pPr>
              <w:rPr>
                <w:rFonts w:ascii="Verdana" w:hAnsi="Verdana"/>
                <w:b/>
                <w:color w:val="0000FF"/>
                <w:sz w:val="20"/>
                <w:szCs w:val="20"/>
              </w:rPr>
            </w:pPr>
          </w:p>
          <w:p w:rsidR="00D027E6" w:rsidRDefault="00D027E6" w:rsidP="00A161BF">
            <w:pPr>
              <w:rPr>
                <w:rFonts w:ascii="Verdana" w:hAnsi="Verdana"/>
                <w:b/>
                <w:color w:val="0000FF"/>
                <w:sz w:val="20"/>
                <w:szCs w:val="20"/>
              </w:rPr>
            </w:pPr>
          </w:p>
          <w:p w:rsidR="008A1E67" w:rsidRDefault="00EB4D4D" w:rsidP="00A161BF">
            <w:pPr>
              <w:rPr>
                <w:rFonts w:ascii="Verdana" w:hAnsi="Verdana"/>
                <w:b/>
                <w:color w:val="0000FF"/>
                <w:sz w:val="20"/>
                <w:szCs w:val="20"/>
              </w:rPr>
            </w:pPr>
            <w:r>
              <w:rPr>
                <w:rFonts w:ascii="Verdana" w:hAnsi="Verdana"/>
                <w:b/>
                <w:noProof/>
                <w:color w:val="0000FF"/>
                <w:sz w:val="20"/>
                <w:szCs w:val="20"/>
              </w:rPr>
              <w:pict>
                <v:rect id="Rettangolo 58" o:spid="_x0000_s1039" style="position:absolute;margin-left:10.05pt;margin-top:2.6pt;width:459pt;height:13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rsidR="00D027E6" w:rsidRDefault="00D027E6" w:rsidP="00D027E6">
                        <w:pPr>
                          <w:pStyle w:val="Default"/>
                          <w:rPr>
                            <w:sz w:val="23"/>
                            <w:szCs w:val="23"/>
                          </w:rPr>
                        </w:pPr>
                        <w:r>
                          <w:rPr>
                            <w:sz w:val="23"/>
                            <w:szCs w:val="23"/>
                          </w:rPr>
                          <w:t xml:space="preserve">Le novità introdotte dalla L. 232/2016 riguardano: </w:t>
                        </w:r>
                      </w:p>
                      <w:p w:rsidR="00D027E6" w:rsidRDefault="00D027E6" w:rsidP="00D027E6">
                        <w:pPr>
                          <w:pStyle w:val="Default"/>
                          <w:spacing w:after="43"/>
                          <w:rPr>
                            <w:sz w:val="23"/>
                            <w:szCs w:val="23"/>
                          </w:rPr>
                        </w:pPr>
                        <w:r>
                          <w:rPr>
                            <w:rFonts w:ascii="Calibri" w:hAnsi="Calibri" w:cs="Calibri"/>
                            <w:sz w:val="23"/>
                            <w:szCs w:val="23"/>
                          </w:rPr>
                          <w:t xml:space="preserve">- </w:t>
                        </w:r>
                        <w:r>
                          <w:rPr>
                            <w:sz w:val="23"/>
                            <w:szCs w:val="23"/>
                          </w:rPr>
                          <w:t xml:space="preserve">L’utilizzo ai fini del cumulo anche dei periodi maturati presso le Casse Professionali (DLgs 103/96 e DLgs 509/94) </w:t>
                        </w:r>
                      </w:p>
                      <w:p w:rsidR="00D027E6" w:rsidRDefault="00D027E6" w:rsidP="00D027E6">
                        <w:pPr>
                          <w:pStyle w:val="Default"/>
                          <w:spacing w:after="43"/>
                          <w:rPr>
                            <w:sz w:val="23"/>
                            <w:szCs w:val="23"/>
                          </w:rPr>
                        </w:pPr>
                        <w:r>
                          <w:rPr>
                            <w:rFonts w:ascii="Calibri" w:hAnsi="Calibri" w:cs="Calibri"/>
                            <w:sz w:val="23"/>
                            <w:szCs w:val="23"/>
                          </w:rPr>
                          <w:t xml:space="preserve">- </w:t>
                        </w:r>
                        <w:r>
                          <w:rPr>
                            <w:sz w:val="23"/>
                            <w:szCs w:val="23"/>
                          </w:rPr>
                          <w:t xml:space="preserve">La possibilità di conseguire con il cumulo la pensione anticipata di cui all’articolo 24, comma 10 L. 214/11, in presenza di almeno 41 anni e 10 mesi per le donne e 42 anni e 10 mesi per gli uomini. </w:t>
                        </w:r>
                      </w:p>
                      <w:p w:rsidR="00D027E6" w:rsidRDefault="00D027E6" w:rsidP="00D027E6">
                        <w:pPr>
                          <w:pStyle w:val="Default"/>
                          <w:rPr>
                            <w:sz w:val="23"/>
                            <w:szCs w:val="23"/>
                          </w:rPr>
                        </w:pPr>
                        <w:r>
                          <w:rPr>
                            <w:rFonts w:ascii="Calibri" w:hAnsi="Calibri" w:cs="Calibri"/>
                            <w:sz w:val="23"/>
                            <w:szCs w:val="23"/>
                          </w:rPr>
                          <w:t xml:space="preserve">- </w:t>
                        </w:r>
                        <w:r>
                          <w:rPr>
                            <w:sz w:val="23"/>
                            <w:szCs w:val="23"/>
                          </w:rPr>
                          <w:t xml:space="preserve">L’esercizio del cumulo L. 228/12 anche in presenza di un diritto autonomo presso una delle gestioni previdenziali interessate dal cumulo. </w:t>
                        </w:r>
                      </w:p>
                      <w:p w:rsidR="00D027E6" w:rsidRDefault="00D027E6" w:rsidP="00D027E6">
                        <w:pPr>
                          <w:jc w:val="center"/>
                        </w:pPr>
                      </w:p>
                    </w:txbxContent>
                  </v:textbox>
                </v:rect>
              </w:pict>
            </w:r>
          </w:p>
          <w:p w:rsidR="008A1E67" w:rsidRDefault="008A1E67" w:rsidP="00A161BF">
            <w:pPr>
              <w:rPr>
                <w:rFonts w:ascii="Verdana" w:hAnsi="Verdana"/>
                <w:b/>
                <w:color w:val="0000FF"/>
                <w:sz w:val="20"/>
                <w:szCs w:val="20"/>
              </w:rPr>
            </w:pPr>
          </w:p>
          <w:p w:rsidR="008A1E67" w:rsidRDefault="008A1E67"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D027E6" w:rsidP="00A161BF">
            <w:pPr>
              <w:rPr>
                <w:rFonts w:ascii="Verdana" w:hAnsi="Verdana"/>
                <w:b/>
                <w:color w:val="0000FF"/>
                <w:sz w:val="20"/>
                <w:szCs w:val="20"/>
                <w:u w:val="single"/>
              </w:rPr>
            </w:pPr>
            <w:r w:rsidRPr="00D027E6">
              <w:rPr>
                <w:rFonts w:ascii="Verdana" w:hAnsi="Verdana"/>
                <w:b/>
                <w:color w:val="0000FF"/>
                <w:sz w:val="20"/>
                <w:szCs w:val="20"/>
                <w:u w:val="single"/>
              </w:rPr>
              <w:t>Il cumulo dà diritto alle seguenti prestazioni:</w:t>
            </w:r>
          </w:p>
          <w:p w:rsidR="00D027E6" w:rsidRDefault="00D027E6" w:rsidP="00A161BF">
            <w:pPr>
              <w:rPr>
                <w:rFonts w:ascii="Verdana" w:hAnsi="Verdana"/>
                <w:b/>
                <w:color w:val="0000FF"/>
                <w:sz w:val="20"/>
                <w:szCs w:val="20"/>
                <w:u w:val="single"/>
              </w:rPr>
            </w:pPr>
          </w:p>
          <w:p w:rsidR="00D027E6" w:rsidRDefault="00D027E6" w:rsidP="00A161BF">
            <w:pPr>
              <w:rPr>
                <w:rFonts w:ascii="Verdana" w:hAnsi="Verdana"/>
                <w:b/>
                <w:color w:val="0000FF"/>
                <w:sz w:val="20"/>
                <w:szCs w:val="20"/>
                <w:u w:val="single"/>
              </w:rPr>
            </w:pPr>
          </w:p>
          <w:p w:rsidR="00D027E6" w:rsidRDefault="00D027E6" w:rsidP="00A161BF">
            <w:pPr>
              <w:rPr>
                <w:rFonts w:ascii="Verdana" w:hAnsi="Verdana"/>
                <w:b/>
                <w:color w:val="0000FF"/>
                <w:sz w:val="20"/>
                <w:szCs w:val="20"/>
                <w:u w:val="single"/>
              </w:rPr>
            </w:pPr>
          </w:p>
          <w:p w:rsidR="00D027E6" w:rsidRDefault="00D027E6" w:rsidP="00A161BF">
            <w:pPr>
              <w:rPr>
                <w:rFonts w:ascii="Verdana" w:hAnsi="Verdana"/>
                <w:b/>
                <w:color w:val="0000FF"/>
                <w:sz w:val="20"/>
                <w:szCs w:val="20"/>
                <w:u w:val="single"/>
              </w:rPr>
            </w:pPr>
          </w:p>
          <w:p w:rsidR="00D027E6" w:rsidRDefault="00D027E6" w:rsidP="00D027E6">
            <w:pPr>
              <w:pStyle w:val="Paragrafoelenco"/>
              <w:numPr>
                <w:ilvl w:val="0"/>
                <w:numId w:val="19"/>
              </w:numPr>
              <w:spacing w:line="720" w:lineRule="auto"/>
              <w:rPr>
                <w:rFonts w:ascii="Verdana" w:hAnsi="Verdana"/>
                <w:b/>
                <w:color w:val="0000FF"/>
                <w:sz w:val="20"/>
                <w:szCs w:val="20"/>
                <w:u w:val="single"/>
              </w:rPr>
            </w:pPr>
            <w:r>
              <w:rPr>
                <w:rFonts w:ascii="Verdana" w:hAnsi="Verdana"/>
                <w:b/>
                <w:color w:val="0000FF"/>
                <w:sz w:val="20"/>
                <w:szCs w:val="20"/>
                <w:u w:val="single"/>
              </w:rPr>
              <w:t>Pensione di vecchiaia;</w:t>
            </w:r>
          </w:p>
          <w:p w:rsidR="00D027E6" w:rsidRDefault="00D027E6" w:rsidP="00D027E6">
            <w:pPr>
              <w:pStyle w:val="Paragrafoelenco"/>
              <w:numPr>
                <w:ilvl w:val="0"/>
                <w:numId w:val="19"/>
              </w:numPr>
              <w:spacing w:line="720" w:lineRule="auto"/>
              <w:rPr>
                <w:rFonts w:ascii="Verdana" w:hAnsi="Verdana"/>
                <w:b/>
                <w:color w:val="0000FF"/>
                <w:sz w:val="20"/>
                <w:szCs w:val="20"/>
                <w:u w:val="single"/>
              </w:rPr>
            </w:pPr>
            <w:r>
              <w:rPr>
                <w:rFonts w:ascii="Verdana" w:hAnsi="Verdana"/>
                <w:b/>
                <w:color w:val="0000FF"/>
                <w:sz w:val="20"/>
                <w:szCs w:val="20"/>
                <w:u w:val="single"/>
              </w:rPr>
              <w:t>Pensione anticipata;</w:t>
            </w:r>
          </w:p>
          <w:p w:rsidR="00D027E6" w:rsidRDefault="00D027E6" w:rsidP="00D027E6">
            <w:pPr>
              <w:pStyle w:val="Paragrafoelenco"/>
              <w:numPr>
                <w:ilvl w:val="0"/>
                <w:numId w:val="19"/>
              </w:numPr>
              <w:spacing w:line="720" w:lineRule="auto"/>
              <w:rPr>
                <w:rFonts w:ascii="Verdana" w:hAnsi="Verdana"/>
                <w:b/>
                <w:color w:val="0000FF"/>
                <w:sz w:val="20"/>
                <w:szCs w:val="20"/>
                <w:u w:val="single"/>
              </w:rPr>
            </w:pPr>
            <w:r>
              <w:rPr>
                <w:rFonts w:ascii="Verdana" w:hAnsi="Verdana"/>
                <w:b/>
                <w:color w:val="0000FF"/>
                <w:sz w:val="20"/>
                <w:szCs w:val="20"/>
                <w:u w:val="single"/>
              </w:rPr>
              <w:t>Pensione ai superstiti;</w:t>
            </w:r>
          </w:p>
          <w:p w:rsidR="00D027E6" w:rsidRDefault="00D027E6" w:rsidP="00D027E6">
            <w:pPr>
              <w:pStyle w:val="Paragrafoelenco"/>
              <w:numPr>
                <w:ilvl w:val="0"/>
                <w:numId w:val="19"/>
              </w:numPr>
              <w:spacing w:line="720" w:lineRule="auto"/>
              <w:rPr>
                <w:rFonts w:ascii="Verdana" w:hAnsi="Verdana"/>
                <w:b/>
                <w:color w:val="0000FF"/>
                <w:sz w:val="20"/>
                <w:szCs w:val="20"/>
                <w:u w:val="single"/>
              </w:rPr>
            </w:pPr>
            <w:r>
              <w:rPr>
                <w:rFonts w:ascii="Verdana" w:hAnsi="Verdana"/>
                <w:b/>
                <w:color w:val="0000FF"/>
                <w:sz w:val="20"/>
                <w:szCs w:val="20"/>
                <w:u w:val="single"/>
              </w:rPr>
              <w:t>Pensione di inabilità;</w:t>
            </w:r>
          </w:p>
          <w:p w:rsidR="00D027E6" w:rsidRDefault="00D027E6" w:rsidP="00D027E6">
            <w:pPr>
              <w:spacing w:line="720" w:lineRule="auto"/>
              <w:rPr>
                <w:rFonts w:ascii="Verdana" w:hAnsi="Verdana"/>
                <w:b/>
                <w:color w:val="0000FF"/>
                <w:sz w:val="20"/>
                <w:szCs w:val="20"/>
                <w:u w:val="single"/>
              </w:rPr>
            </w:pPr>
          </w:p>
          <w:p w:rsidR="007C13D8" w:rsidRPr="00205E8E" w:rsidRDefault="00D027E6" w:rsidP="00A161BF">
            <w:pPr>
              <w:pStyle w:val="Paragrafoelenco"/>
              <w:numPr>
                <w:ilvl w:val="0"/>
                <w:numId w:val="23"/>
              </w:numPr>
              <w:spacing w:line="720" w:lineRule="auto"/>
              <w:rPr>
                <w:rFonts w:ascii="Verdana" w:hAnsi="Verdana"/>
                <w:b/>
                <w:color w:val="0000FF"/>
                <w:sz w:val="20"/>
                <w:szCs w:val="20"/>
              </w:rPr>
            </w:pPr>
            <w:r w:rsidRPr="00205E8E">
              <w:rPr>
                <w:rFonts w:ascii="Verdana" w:hAnsi="Verdana"/>
                <w:b/>
                <w:color w:val="0000FF"/>
                <w:sz w:val="20"/>
                <w:szCs w:val="20"/>
                <w:u w:val="single"/>
              </w:rPr>
              <w:t>È utile ai fini del diritto la contribuzione estera;</w:t>
            </w:r>
          </w:p>
          <w:p w:rsidR="00205E8E" w:rsidRDefault="00205E8E" w:rsidP="00205E8E">
            <w:pPr>
              <w:spacing w:line="720" w:lineRule="auto"/>
              <w:rPr>
                <w:rFonts w:ascii="Verdana" w:hAnsi="Verdana"/>
                <w:b/>
                <w:color w:val="0000FF"/>
                <w:sz w:val="20"/>
                <w:szCs w:val="20"/>
              </w:rPr>
            </w:pPr>
          </w:p>
          <w:p w:rsidR="00205E8E" w:rsidRPr="00205E8E" w:rsidRDefault="00205E8E" w:rsidP="00205E8E">
            <w:pPr>
              <w:spacing w:line="720" w:lineRule="auto"/>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7C13D8" w:rsidRDefault="007C13D8"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68772F" w:rsidRDefault="0068772F" w:rsidP="00A161BF">
            <w:pPr>
              <w:rPr>
                <w:rFonts w:ascii="Verdana" w:hAnsi="Verdana"/>
                <w:b/>
                <w:color w:val="0000FF"/>
                <w:sz w:val="20"/>
                <w:szCs w:val="20"/>
              </w:rPr>
            </w:pPr>
          </w:p>
          <w:p w:rsidR="00D22EFD" w:rsidRDefault="00D22EFD" w:rsidP="00A161BF">
            <w:pPr>
              <w:rPr>
                <w:rFonts w:ascii="Verdana" w:hAnsi="Verdana"/>
                <w:b/>
                <w:color w:val="0000FF"/>
                <w:sz w:val="20"/>
                <w:szCs w:val="20"/>
              </w:rPr>
            </w:pPr>
          </w:p>
          <w:p w:rsidR="00D027E6" w:rsidRPr="00E4323E" w:rsidRDefault="00D027E6" w:rsidP="00A161BF">
            <w:pPr>
              <w:rPr>
                <w:rFonts w:ascii="Verdana" w:hAnsi="Verdana"/>
                <w:b/>
                <w:color w:val="0000FF"/>
                <w:sz w:val="20"/>
                <w:szCs w:val="20"/>
              </w:rPr>
            </w:pPr>
          </w:p>
        </w:tc>
      </w:tr>
    </w:tbl>
    <w:p w:rsidR="000529C6" w:rsidRPr="000529C6" w:rsidRDefault="000529C6" w:rsidP="000529C6">
      <w:pPr>
        <w:rPr>
          <w:vanish/>
        </w:rPr>
      </w:pPr>
    </w:p>
    <w:tbl>
      <w:tblPr>
        <w:tblW w:w="0" w:type="auto"/>
        <w:tblBorders>
          <w:top w:val="single" w:sz="4" w:space="0" w:color="984806"/>
          <w:left w:val="single" w:sz="4" w:space="0" w:color="984806"/>
          <w:bottom w:val="single" w:sz="4" w:space="0" w:color="984806"/>
          <w:right w:val="single" w:sz="4" w:space="0" w:color="984806"/>
        </w:tblBorders>
        <w:tblLook w:val="04A0"/>
      </w:tblPr>
      <w:tblGrid>
        <w:gridCol w:w="9778"/>
      </w:tblGrid>
      <w:tr w:rsidR="003648D1" w:rsidTr="000529C6">
        <w:tc>
          <w:tcPr>
            <w:tcW w:w="9778" w:type="dxa"/>
            <w:shd w:val="clear" w:color="auto" w:fill="auto"/>
          </w:tcPr>
          <w:tbl>
            <w:tblPr>
              <w:tblStyle w:val="Grigliatabella"/>
              <w:tblW w:w="0" w:type="auto"/>
              <w:tblLook w:val="04A0"/>
            </w:tblPr>
            <w:tblGrid>
              <w:gridCol w:w="9547"/>
            </w:tblGrid>
            <w:tr w:rsidR="00DF5EF3" w:rsidTr="00DF5EF3">
              <w:tc>
                <w:tcPr>
                  <w:tcW w:w="9547" w:type="dxa"/>
                  <w:shd w:val="clear" w:color="auto" w:fill="8DB3E2" w:themeFill="text2" w:themeFillTint="66"/>
                </w:tcPr>
                <w:p w:rsidR="00DF5EF3" w:rsidRDefault="00DF5EF3" w:rsidP="00DF5EF3">
                  <w:pPr>
                    <w:jc w:val="center"/>
                    <w:rPr>
                      <w:rFonts w:ascii="Verdana" w:hAnsi="Verdana"/>
                      <w:b/>
                      <w:bCs/>
                      <w:color w:val="0000FF"/>
                    </w:rPr>
                  </w:pPr>
                  <w:r w:rsidRPr="000529C6">
                    <w:rPr>
                      <w:rFonts w:ascii="Verdana" w:hAnsi="Verdana"/>
                      <w:b/>
                      <w:bCs/>
                      <w:color w:val="0000FF"/>
                    </w:rPr>
                    <w:t>Lavori usuranti</w:t>
                  </w:r>
                  <w:r>
                    <w:rPr>
                      <w:rFonts w:ascii="Verdana" w:hAnsi="Verdana"/>
                      <w:b/>
                      <w:bCs/>
                      <w:color w:val="0000FF"/>
                    </w:rPr>
                    <w:t xml:space="preserve"> – le novità Legge 232/2016</w:t>
                  </w:r>
                </w:p>
              </w:tc>
            </w:tr>
          </w:tbl>
          <w:p w:rsidR="00DF5EF3" w:rsidRDefault="00DF5EF3" w:rsidP="00DF5EF3">
            <w:pPr>
              <w:jc w:val="center"/>
              <w:rPr>
                <w:rFonts w:ascii="Verdana" w:hAnsi="Verdana"/>
                <w:b/>
                <w:bCs/>
                <w:color w:val="0000FF"/>
              </w:rPr>
            </w:pPr>
          </w:p>
          <w:p w:rsidR="00DF5EF3" w:rsidRPr="00DF5EF3" w:rsidRDefault="00DF5EF3" w:rsidP="00DF5EF3">
            <w:pPr>
              <w:autoSpaceDE w:val="0"/>
              <w:autoSpaceDN w:val="0"/>
              <w:adjustRightInd w:val="0"/>
              <w:rPr>
                <w:rFonts w:ascii="Verdana" w:hAnsi="Verdana"/>
                <w:color w:val="000000"/>
                <w:sz w:val="23"/>
                <w:szCs w:val="23"/>
              </w:rPr>
            </w:pPr>
          </w:p>
          <w:p w:rsidR="00DF5EF3" w:rsidRPr="00DF5EF3" w:rsidRDefault="00DF5EF3" w:rsidP="00DF5EF3">
            <w:pPr>
              <w:autoSpaceDE w:val="0"/>
              <w:autoSpaceDN w:val="0"/>
              <w:adjustRightInd w:val="0"/>
              <w:jc w:val="both"/>
              <w:rPr>
                <w:rFonts w:ascii="Verdana" w:hAnsi="Verdana"/>
                <w:color w:val="000000"/>
                <w:sz w:val="23"/>
                <w:szCs w:val="23"/>
              </w:rPr>
            </w:pPr>
            <w:r w:rsidRPr="00DF5EF3">
              <w:rPr>
                <w:rFonts w:ascii="Verdana" w:hAnsi="Verdana"/>
                <w:color w:val="000000"/>
                <w:sz w:val="23"/>
                <w:szCs w:val="23"/>
              </w:rPr>
              <w:t xml:space="preserve">Secondo quanto previsto dal DDL, dalla data di entrata in vigore della legge di Bilancio, verrà reso più semplice l’accesso alla pensione per lavoro usurante, per effetto della modifica di alcune delle disposizioni del D.Lgs. 67/11. </w:t>
            </w:r>
          </w:p>
          <w:p w:rsidR="00DF5EF3" w:rsidRDefault="00DF5EF3" w:rsidP="00DF5EF3">
            <w:pPr>
              <w:autoSpaceDE w:val="0"/>
              <w:autoSpaceDN w:val="0"/>
              <w:adjustRightInd w:val="0"/>
              <w:jc w:val="both"/>
              <w:rPr>
                <w:rFonts w:ascii="Verdana" w:hAnsi="Verdana"/>
                <w:color w:val="000000"/>
                <w:sz w:val="23"/>
                <w:szCs w:val="23"/>
              </w:rPr>
            </w:pPr>
            <w:r w:rsidRPr="00DF5EF3">
              <w:rPr>
                <w:rFonts w:ascii="Verdana" w:hAnsi="Verdana"/>
                <w:color w:val="000000"/>
                <w:sz w:val="23"/>
                <w:szCs w:val="23"/>
              </w:rPr>
              <w:t xml:space="preserve">In particolare: </w:t>
            </w:r>
          </w:p>
          <w:p w:rsidR="00DF5EF3" w:rsidRPr="00DF5EF3" w:rsidRDefault="00DF5EF3" w:rsidP="00DF5EF3">
            <w:pPr>
              <w:autoSpaceDE w:val="0"/>
              <w:autoSpaceDN w:val="0"/>
              <w:adjustRightInd w:val="0"/>
              <w:jc w:val="both"/>
              <w:rPr>
                <w:rFonts w:ascii="Verdana" w:hAnsi="Verdana"/>
                <w:color w:val="000000"/>
                <w:sz w:val="23"/>
                <w:szCs w:val="23"/>
              </w:rPr>
            </w:pPr>
          </w:p>
          <w:p w:rsidR="00DF5EF3" w:rsidRDefault="00DF5EF3" w:rsidP="00DF5EF3">
            <w:pPr>
              <w:autoSpaceDE w:val="0"/>
              <w:autoSpaceDN w:val="0"/>
              <w:adjustRightInd w:val="0"/>
              <w:spacing w:after="13"/>
              <w:jc w:val="both"/>
              <w:rPr>
                <w:rFonts w:ascii="Verdana" w:hAnsi="Verdana"/>
                <w:color w:val="000000"/>
                <w:sz w:val="23"/>
                <w:szCs w:val="23"/>
              </w:rPr>
            </w:pPr>
            <w:r w:rsidRPr="00DF5EF3">
              <w:rPr>
                <w:rFonts w:ascii="Verdana" w:hAnsi="Verdana"/>
                <w:color w:val="000000"/>
                <w:sz w:val="23"/>
                <w:szCs w:val="23"/>
              </w:rPr>
              <w:t xml:space="preserve"> vengono abolite le finestre mobili; </w:t>
            </w:r>
          </w:p>
          <w:p w:rsidR="00DF5EF3" w:rsidRPr="00DF5EF3" w:rsidRDefault="00DF5EF3" w:rsidP="00DF5EF3">
            <w:pPr>
              <w:autoSpaceDE w:val="0"/>
              <w:autoSpaceDN w:val="0"/>
              <w:adjustRightInd w:val="0"/>
              <w:spacing w:after="13"/>
              <w:jc w:val="both"/>
              <w:rPr>
                <w:rFonts w:ascii="Verdana" w:hAnsi="Verdana"/>
                <w:color w:val="000000"/>
                <w:sz w:val="23"/>
                <w:szCs w:val="23"/>
              </w:rPr>
            </w:pPr>
          </w:p>
          <w:p w:rsidR="00DF5EF3" w:rsidRDefault="00DF5EF3" w:rsidP="00DF5EF3">
            <w:pPr>
              <w:autoSpaceDE w:val="0"/>
              <w:autoSpaceDN w:val="0"/>
              <w:adjustRightInd w:val="0"/>
              <w:spacing w:after="13"/>
              <w:jc w:val="both"/>
              <w:rPr>
                <w:rFonts w:ascii="Verdana" w:hAnsi="Verdana"/>
                <w:color w:val="000000"/>
                <w:sz w:val="23"/>
                <w:szCs w:val="23"/>
              </w:rPr>
            </w:pPr>
            <w:r w:rsidRPr="00DF5EF3">
              <w:rPr>
                <w:rFonts w:ascii="Verdana" w:hAnsi="Verdana"/>
                <w:color w:val="000000"/>
                <w:sz w:val="23"/>
                <w:szCs w:val="23"/>
              </w:rPr>
              <w:t xml:space="preserve"> diventano alternativi – a partire dall’entrata in vigore della legge di Bilancio - i requisiti di durata: sarà quindi richiesto lo svolgimento del lavoro usurante per almeno la metà della vita lavorativa, oppure per almeno 7 anni negli ultimi 10 di lavoro (viene eliminato, in quest’ultima ipotesi, il vincolo dell’anno di maturazione dei requisiti); </w:t>
            </w:r>
          </w:p>
          <w:p w:rsidR="00DF5EF3" w:rsidRPr="00DF5EF3" w:rsidRDefault="00DF5EF3" w:rsidP="00DF5EF3">
            <w:pPr>
              <w:autoSpaceDE w:val="0"/>
              <w:autoSpaceDN w:val="0"/>
              <w:adjustRightInd w:val="0"/>
              <w:spacing w:after="13"/>
              <w:jc w:val="both"/>
              <w:rPr>
                <w:rFonts w:ascii="Verdana" w:hAnsi="Verdana"/>
                <w:color w:val="000000"/>
                <w:sz w:val="23"/>
                <w:szCs w:val="23"/>
              </w:rPr>
            </w:pPr>
          </w:p>
          <w:p w:rsidR="00DF5EF3" w:rsidRPr="00DF5EF3" w:rsidRDefault="00DF5EF3" w:rsidP="00DF5EF3">
            <w:pPr>
              <w:autoSpaceDE w:val="0"/>
              <w:autoSpaceDN w:val="0"/>
              <w:adjustRightInd w:val="0"/>
              <w:jc w:val="both"/>
              <w:rPr>
                <w:rFonts w:ascii="Verdana" w:hAnsi="Verdana"/>
                <w:color w:val="000000"/>
                <w:sz w:val="23"/>
                <w:szCs w:val="23"/>
              </w:rPr>
            </w:pPr>
            <w:r w:rsidRPr="00DF5EF3">
              <w:rPr>
                <w:rFonts w:ascii="Verdana" w:hAnsi="Verdana"/>
                <w:color w:val="000000"/>
                <w:sz w:val="23"/>
                <w:szCs w:val="23"/>
              </w:rPr>
              <w:t xml:space="preserve"> l’applicazione dell’incremento della speranza di vita ai requisiti anagrafici viene bloccata: dal 2019 al 2025 non saranno applicati i previsti adeguamenti. </w:t>
            </w:r>
          </w:p>
          <w:p w:rsidR="00DF5EF3" w:rsidRPr="00DF5EF3" w:rsidRDefault="00DF5EF3" w:rsidP="00DF5EF3">
            <w:pPr>
              <w:autoSpaceDE w:val="0"/>
              <w:autoSpaceDN w:val="0"/>
              <w:adjustRightInd w:val="0"/>
              <w:jc w:val="both"/>
              <w:rPr>
                <w:rFonts w:ascii="Verdana" w:hAnsi="Verdana"/>
                <w:color w:val="000000"/>
                <w:sz w:val="23"/>
                <w:szCs w:val="23"/>
              </w:rPr>
            </w:pPr>
          </w:p>
          <w:p w:rsidR="00DF5EF3" w:rsidRPr="00DF5EF3" w:rsidRDefault="00DF5EF3" w:rsidP="00DF5EF3">
            <w:pPr>
              <w:autoSpaceDE w:val="0"/>
              <w:autoSpaceDN w:val="0"/>
              <w:adjustRightInd w:val="0"/>
              <w:jc w:val="both"/>
              <w:rPr>
                <w:rFonts w:ascii="Verdana" w:hAnsi="Verdana"/>
                <w:color w:val="000000"/>
                <w:sz w:val="23"/>
                <w:szCs w:val="23"/>
              </w:rPr>
            </w:pPr>
            <w:r w:rsidRPr="00DF5EF3">
              <w:rPr>
                <w:rFonts w:ascii="Verdana" w:hAnsi="Verdana"/>
                <w:color w:val="000000"/>
                <w:sz w:val="23"/>
                <w:szCs w:val="23"/>
              </w:rPr>
              <w:t xml:space="preserve">Sono stati modificati, inoltre, i termini entro i quali presentare la domanda per l’accesso al pensionamento da parte dei soggetti che svolgono attività usuranti. </w:t>
            </w:r>
          </w:p>
          <w:p w:rsidR="00DF5EF3" w:rsidRDefault="00DF5EF3" w:rsidP="00DF5EF3">
            <w:pPr>
              <w:autoSpaceDE w:val="0"/>
              <w:autoSpaceDN w:val="0"/>
              <w:adjustRightInd w:val="0"/>
              <w:jc w:val="both"/>
              <w:rPr>
                <w:rFonts w:ascii="Verdana" w:hAnsi="Verdana"/>
                <w:color w:val="000000"/>
                <w:sz w:val="23"/>
                <w:szCs w:val="23"/>
              </w:rPr>
            </w:pPr>
            <w:r w:rsidRPr="00DF5EF3">
              <w:rPr>
                <w:rFonts w:ascii="Verdana" w:hAnsi="Verdana"/>
                <w:color w:val="000000"/>
                <w:sz w:val="23"/>
                <w:szCs w:val="23"/>
              </w:rPr>
              <w:t xml:space="preserve">In particolare, è stata modificata ed integrata la lettera b) dell’art. 2 comma 1 del D.Lgs. 67/11, con la precisazione che la domanda di accesso al beneficio, unitamente alla necessaria documentazione, deve essere trasmessa entro: </w:t>
            </w:r>
          </w:p>
          <w:p w:rsidR="00DF5EF3" w:rsidRPr="00DF5EF3" w:rsidRDefault="00DF5EF3" w:rsidP="00DF5EF3">
            <w:pPr>
              <w:autoSpaceDE w:val="0"/>
              <w:autoSpaceDN w:val="0"/>
              <w:adjustRightInd w:val="0"/>
              <w:jc w:val="both"/>
              <w:rPr>
                <w:rFonts w:ascii="Verdana" w:hAnsi="Verdana"/>
                <w:color w:val="000000"/>
                <w:sz w:val="23"/>
                <w:szCs w:val="23"/>
              </w:rPr>
            </w:pPr>
          </w:p>
          <w:p w:rsidR="00DF5EF3" w:rsidRPr="00DF5EF3" w:rsidRDefault="00DF5EF3" w:rsidP="00DF5EF3">
            <w:pPr>
              <w:autoSpaceDE w:val="0"/>
              <w:autoSpaceDN w:val="0"/>
              <w:adjustRightInd w:val="0"/>
              <w:spacing w:after="11"/>
              <w:jc w:val="both"/>
              <w:rPr>
                <w:rFonts w:ascii="Verdana" w:hAnsi="Verdana"/>
                <w:color w:val="000000"/>
                <w:sz w:val="23"/>
                <w:szCs w:val="23"/>
              </w:rPr>
            </w:pPr>
            <w:r w:rsidRPr="00DF5EF3">
              <w:rPr>
                <w:rFonts w:ascii="Verdana" w:hAnsi="Verdana"/>
                <w:color w:val="000000"/>
                <w:sz w:val="23"/>
                <w:szCs w:val="23"/>
              </w:rPr>
              <w:t xml:space="preserve">- il 1° marzo dell'anno di maturazione dei requisiti agevolati qualora tali requisiti siano maturati entro il 31 dicembre 2016 o nel corso dell’anno 2017; </w:t>
            </w:r>
          </w:p>
          <w:p w:rsidR="00DF5EF3" w:rsidRPr="00DF5EF3" w:rsidRDefault="00DF5EF3" w:rsidP="00DF5EF3">
            <w:pPr>
              <w:autoSpaceDE w:val="0"/>
              <w:autoSpaceDN w:val="0"/>
              <w:adjustRightInd w:val="0"/>
              <w:jc w:val="both"/>
              <w:rPr>
                <w:rFonts w:ascii="Verdana" w:hAnsi="Verdana"/>
                <w:color w:val="000000"/>
                <w:sz w:val="23"/>
                <w:szCs w:val="23"/>
              </w:rPr>
            </w:pPr>
            <w:r w:rsidRPr="00DF5EF3">
              <w:rPr>
                <w:rFonts w:ascii="Verdana" w:hAnsi="Verdana"/>
                <w:color w:val="000000"/>
                <w:sz w:val="23"/>
                <w:szCs w:val="23"/>
              </w:rPr>
              <w:t xml:space="preserve">- il 1° maggio dell’anno precedente a quello di maturazione dei requisiti agevolati qualora tali requisiti siano maturati a decorrere dal 1° gennaio 2018. </w:t>
            </w:r>
          </w:p>
          <w:p w:rsidR="00DF5EF3" w:rsidRDefault="00DF5EF3" w:rsidP="00DF5EF3">
            <w:pPr>
              <w:autoSpaceDE w:val="0"/>
              <w:autoSpaceDN w:val="0"/>
              <w:adjustRightInd w:val="0"/>
              <w:jc w:val="both"/>
              <w:rPr>
                <w:rFonts w:ascii="Verdana" w:hAnsi="Verdana"/>
                <w:color w:val="000000"/>
                <w:sz w:val="23"/>
                <w:szCs w:val="23"/>
              </w:rPr>
            </w:pPr>
          </w:p>
          <w:p w:rsidR="00DF5EF3" w:rsidRPr="00DF5EF3" w:rsidRDefault="00DF5EF3" w:rsidP="00DF5EF3">
            <w:pPr>
              <w:autoSpaceDE w:val="0"/>
              <w:autoSpaceDN w:val="0"/>
              <w:adjustRightInd w:val="0"/>
              <w:jc w:val="both"/>
              <w:rPr>
                <w:rFonts w:ascii="Verdana" w:hAnsi="Verdana"/>
                <w:color w:val="000000"/>
                <w:sz w:val="23"/>
                <w:szCs w:val="23"/>
              </w:rPr>
            </w:pPr>
          </w:p>
          <w:p w:rsidR="00DF5EF3" w:rsidRPr="00DF5EF3" w:rsidRDefault="00DF5EF3" w:rsidP="00DF5EF3">
            <w:pPr>
              <w:jc w:val="both"/>
              <w:rPr>
                <w:rFonts w:ascii="Verdana" w:hAnsi="Verdana"/>
                <w:b/>
                <w:bCs/>
                <w:color w:val="0000FF"/>
              </w:rPr>
            </w:pPr>
            <w:r w:rsidRPr="00DF5EF3">
              <w:rPr>
                <w:rFonts w:ascii="Verdana" w:hAnsi="Verdana"/>
                <w:b/>
                <w:bCs/>
                <w:color w:val="000000"/>
                <w:sz w:val="23"/>
                <w:szCs w:val="23"/>
              </w:rPr>
              <w:t>Entro 60 giorni dalla data di entrata in vigore della Legge di stabilità per l’anno 2017, sarà emanato apposito decreto interministeriale per le modifiche da apportare al DM 20.9.11, anche rispetto alle semplificazioni nella documentazione necessaria per la richiesta di accesso al beneficio.</w:t>
            </w: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p w:rsidR="003648D1" w:rsidRPr="000529C6" w:rsidRDefault="003648D1" w:rsidP="000529C6">
            <w:pPr>
              <w:jc w:val="center"/>
              <w:rPr>
                <w:rFonts w:ascii="Verdana" w:hAnsi="Verdana"/>
                <w:b/>
                <w:color w:val="0000FF"/>
                <w:sz w:val="20"/>
                <w:szCs w:val="20"/>
              </w:rPr>
            </w:pPr>
          </w:p>
        </w:tc>
      </w:tr>
    </w:tbl>
    <w:p w:rsidR="0030190C" w:rsidRDefault="0030190C" w:rsidP="0030190C">
      <w:pPr>
        <w:rPr>
          <w:rFonts w:ascii="Verdana" w:hAnsi="Verdana"/>
          <w:b/>
          <w:color w:val="0000FF"/>
          <w:sz w:val="20"/>
          <w:szCs w:val="20"/>
        </w:rPr>
      </w:pPr>
    </w:p>
    <w:p w:rsidR="0030190C" w:rsidRDefault="0030190C" w:rsidP="0030190C">
      <w:pPr>
        <w:rPr>
          <w:rFonts w:ascii="Verdana" w:hAnsi="Verdana"/>
          <w:b/>
          <w:color w:val="0000FF"/>
          <w:sz w:val="20"/>
          <w:szCs w:val="20"/>
        </w:rPr>
      </w:pPr>
    </w:p>
    <w:p w:rsidR="00F06FBA" w:rsidRDefault="00F06FBA" w:rsidP="00446F4B">
      <w:pPr>
        <w:jc w:val="center"/>
        <w:rPr>
          <w:rFonts w:ascii="Verdana" w:hAnsi="Verdana"/>
          <w:b/>
          <w:color w:val="0000F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30190C" w:rsidTr="000529C6">
        <w:trPr>
          <w:trHeight w:val="12179"/>
          <w:jc w:val="center"/>
        </w:trPr>
        <w:tc>
          <w:tcPr>
            <w:tcW w:w="9850" w:type="dxa"/>
            <w:shd w:val="clear" w:color="auto" w:fill="auto"/>
          </w:tcPr>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Default="000529C6" w:rsidP="0030190C">
            <w:pPr>
              <w:rPr>
                <w:rFonts w:ascii="Verdana" w:hAnsi="Verdana"/>
                <w:b/>
                <w:bCs/>
                <w:color w:val="FF0000"/>
                <w:sz w:val="20"/>
                <w:szCs w:val="20"/>
              </w:rPr>
            </w:pPr>
          </w:p>
          <w:p w:rsidR="004C70FD" w:rsidRPr="000529C6" w:rsidRDefault="004C70FD"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30190C" w:rsidRPr="000529C6" w:rsidRDefault="00EB4D4D" w:rsidP="0030190C">
            <w:pPr>
              <w:rPr>
                <w:rFonts w:ascii="Verdana" w:hAnsi="Verdana"/>
                <w:b/>
                <w:bCs/>
                <w:color w:val="FF0000"/>
                <w:sz w:val="20"/>
                <w:szCs w:val="20"/>
              </w:rPr>
            </w:pPr>
            <w:r w:rsidRPr="00EB4D4D">
              <w:rPr>
                <w:noProof/>
              </w:rPr>
              <w:pict>
                <v:oval id="Oval 29" o:spid="_x0000_s1040" style="position:absolute;margin-left:26.9pt;margin-top:2.2pt;width:422.25pt;height:58.6pt;z-index:251638784;visibility:visible" wrapcoords="8325 0 6561 277 1803 3323 1803 4431 1304 4985 38 8031 -38 10246 -38 11908 230 13292 230 14123 2417 18554 7136 21323 8325 21323 13236 21323 14426 21323 19145 18554 21331 14123 21331 13292 21600 11908 21638 10523 21562 8308 20257 4985 19758 4431 19797 3323 15039 277 13236 0 83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" filled="f" fillcolor="green" strokecolor="green" strokeweight="1pt">
                  <v:textbox>
                    <w:txbxContent>
                      <w:p w:rsidR="003249EB" w:rsidRDefault="003249EB" w:rsidP="003249EB">
                        <w:pPr>
                          <w:pStyle w:val="NormaleWeb"/>
                          <w:spacing w:before="0" w:beforeAutospacing="0" w:after="0" w:afterAutospacing="0"/>
                          <w:jc w:val="center"/>
                        </w:pPr>
                        <w:r>
                          <w:rPr>
                            <w:rFonts w:ascii="Arial Black" w:hAnsi="Arial Black"/>
                            <w:i/>
                            <w:iCs/>
                            <w:outline/>
                            <w:shadow/>
                            <w:color w:val="008000"/>
                          </w:rPr>
                          <w:t>per saperne di più rivolgiti alle Sedi INAS</w:t>
                        </w:r>
                      </w:p>
                      <w:p w:rsidR="006505F8" w:rsidRDefault="006505F8" w:rsidP="005D78BA">
                        <w:pPr>
                          <w:jc w:val="center"/>
                        </w:pPr>
                      </w:p>
                    </w:txbxContent>
                  </v:textbox>
                  <w10:wrap type="tight"/>
                </v:oval>
              </w:pict>
            </w: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30190C" w:rsidRPr="000529C6" w:rsidRDefault="009A2095" w:rsidP="0030190C">
            <w:pPr>
              <w:rPr>
                <w:rFonts w:ascii="Verdana" w:hAnsi="Verdana"/>
                <w:b/>
                <w:bCs/>
                <w:color w:val="FF0000"/>
                <w:sz w:val="20"/>
                <w:szCs w:val="20"/>
              </w:rPr>
            </w:pPr>
            <w:r>
              <w:rPr>
                <w:noProof/>
              </w:rPr>
              <w:drawing>
                <wp:anchor distT="0" distB="0" distL="114300" distR="114300" simplePos="0" relativeHeight="251639808" behindDoc="0" locked="0" layoutInCell="1" allowOverlap="1">
                  <wp:simplePos x="0" y="0"/>
                  <wp:positionH relativeFrom="column">
                    <wp:posOffset>2970530</wp:posOffset>
                  </wp:positionH>
                  <wp:positionV relativeFrom="paragraph">
                    <wp:posOffset>50165</wp:posOffset>
                  </wp:positionV>
                  <wp:extent cx="1090930" cy="356870"/>
                  <wp:effectExtent l="0" t="0" r="0" b="5080"/>
                  <wp:wrapSquare wrapText="bothSides"/>
                  <wp:docPr id="56" name="Immagine 56" descr="numero_verde-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umero_verde-inas"/>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930" cy="356870"/>
                          </a:xfrm>
                          <a:prstGeom prst="rect">
                            <a:avLst/>
                          </a:prstGeom>
                          <a:noFill/>
                        </pic:spPr>
                      </pic:pic>
                    </a:graphicData>
                  </a:graphic>
                </wp:anchor>
              </w:drawing>
            </w: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30190C" w:rsidRPr="000529C6" w:rsidRDefault="0030190C"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0529C6" w:rsidRPr="000529C6" w:rsidRDefault="000529C6" w:rsidP="0030190C">
            <w:pPr>
              <w:rPr>
                <w:rFonts w:ascii="Verdana" w:hAnsi="Verdana"/>
                <w:b/>
                <w:bCs/>
                <w:color w:val="FF0000"/>
                <w:sz w:val="20"/>
                <w:szCs w:val="20"/>
              </w:rPr>
            </w:pPr>
          </w:p>
          <w:p w:rsidR="005A64E6" w:rsidRPr="000529C6" w:rsidRDefault="005A64E6" w:rsidP="0030190C">
            <w:pPr>
              <w:rPr>
                <w:rFonts w:ascii="Verdana" w:hAnsi="Verdana"/>
                <w:b/>
                <w:bCs/>
                <w:color w:val="FF0000"/>
                <w:sz w:val="20"/>
                <w:szCs w:val="20"/>
              </w:rPr>
            </w:pPr>
          </w:p>
          <w:p w:rsidR="005A64E6" w:rsidRPr="000529C6" w:rsidRDefault="005A64E6" w:rsidP="0030190C">
            <w:pPr>
              <w:rPr>
                <w:rFonts w:ascii="Verdana" w:hAnsi="Verdana"/>
                <w:b/>
                <w:bCs/>
                <w:color w:val="FF0000"/>
                <w:sz w:val="20"/>
                <w:szCs w:val="20"/>
              </w:rPr>
            </w:pPr>
          </w:p>
          <w:p w:rsidR="000529C6" w:rsidRPr="000529C6" w:rsidRDefault="00EB4D4D" w:rsidP="005A64E6">
            <w:pPr>
              <w:rPr>
                <w:rFonts w:ascii="Verdana" w:hAnsi="Verdana"/>
                <w:b/>
                <w:i/>
                <w:color w:val="008000"/>
                <w:sz w:val="20"/>
                <w:szCs w:val="20"/>
              </w:rPr>
            </w:pPr>
            <w:r w:rsidRPr="00EB4D4D">
              <w:rPr>
                <w:noProof/>
              </w:rPr>
              <w:pict>
                <v:shape id="WordArt 57" o:spid="_x0000_s1041" type="#_x0000_t202" style="position:absolute;margin-left:35.9pt;margin-top:-36.1pt;width:1in;height:20.9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" filled="f" stroked="f">
                  <v:stroke joinstyle="round"/>
                  <o:lock v:ext="edit" shapetype="t"/>
                  <v:textbox style="mso-fit-shape-to-text:t">
                    <w:txbxContent>
                      <w:p w:rsidR="003249EB" w:rsidRDefault="003249EB" w:rsidP="003249EB">
                        <w:pPr>
                          <w:pStyle w:val="NormaleWeb"/>
                          <w:spacing w:before="0" w:beforeAutospacing="0" w:after="0" w:afterAutospacing="0"/>
                          <w:jc w:val="center"/>
                        </w:pPr>
                        <w:r>
                          <w:rPr>
                            <w:i/>
                            <w:iCs/>
                            <w:shadow/>
                            <w:color w:val="008000"/>
                          </w:rPr>
                          <w:t>www.inas.it</w:t>
                        </w:r>
                      </w:p>
                    </w:txbxContent>
                  </v:textbox>
                  <w10:wrap type="square"/>
                </v:shape>
              </w:pict>
            </w:r>
            <w:r w:rsidRPr="00EB4D4D">
              <w:rPr>
                <w:noProof/>
              </w:rPr>
              <w:pict>
                <v:rect id="Rectangle 127" o:spid="_x0000_s1042" style="position:absolute;margin-left:167.25pt;margin-top:14.9pt;width:93.1pt;height:14.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" stroked="f">
                  <v:textbox>
                    <w:txbxContent>
                      <w:p w:rsidR="006505F8" w:rsidRPr="00A0259B" w:rsidRDefault="006505F8" w:rsidP="005A64E6">
                        <w:pPr>
                          <w:rPr>
                            <w:rFonts w:ascii="Verdana" w:hAnsi="Verdana"/>
                            <w:b/>
                            <w:color w:val="009900"/>
                            <w:sz w:val="14"/>
                            <w:szCs w:val="14"/>
                          </w:rPr>
                        </w:pPr>
                      </w:p>
                    </w:txbxContent>
                  </v:textbox>
                </v:rect>
              </w:pict>
            </w:r>
            <w:r w:rsidR="005A64E6" w:rsidRPr="000529C6">
              <w:rPr>
                <w:rFonts w:ascii="Verdana" w:hAnsi="Verdana"/>
                <w:b/>
                <w:i/>
                <w:color w:val="008000"/>
                <w:sz w:val="20"/>
                <w:szCs w:val="20"/>
              </w:rPr>
              <w:t xml:space="preserve">visita il nostro sito                                                              </w:t>
            </w:r>
          </w:p>
          <w:p w:rsidR="000529C6" w:rsidRPr="000529C6" w:rsidRDefault="000529C6" w:rsidP="005A64E6">
            <w:pPr>
              <w:rPr>
                <w:rFonts w:ascii="Verdana" w:hAnsi="Verdana"/>
                <w:b/>
                <w:i/>
                <w:color w:val="008000"/>
                <w:sz w:val="20"/>
                <w:szCs w:val="20"/>
              </w:rPr>
            </w:pPr>
          </w:p>
          <w:p w:rsidR="000529C6" w:rsidRPr="000529C6" w:rsidRDefault="000529C6" w:rsidP="005A64E6">
            <w:pPr>
              <w:rPr>
                <w:rFonts w:ascii="Verdana" w:hAnsi="Verdana"/>
                <w:b/>
                <w:i/>
                <w:color w:val="008000"/>
                <w:sz w:val="20"/>
                <w:szCs w:val="20"/>
              </w:rPr>
            </w:pPr>
          </w:p>
          <w:p w:rsidR="000529C6" w:rsidRPr="000529C6" w:rsidRDefault="000529C6" w:rsidP="005A64E6">
            <w:pPr>
              <w:rPr>
                <w:rFonts w:ascii="Verdana" w:hAnsi="Verdana"/>
                <w:b/>
                <w:i/>
                <w:color w:val="008000"/>
                <w:sz w:val="20"/>
                <w:szCs w:val="20"/>
              </w:rPr>
            </w:pPr>
          </w:p>
          <w:p w:rsidR="000529C6" w:rsidRDefault="000529C6" w:rsidP="005A64E6">
            <w:pPr>
              <w:rPr>
                <w:rFonts w:ascii="Verdana" w:hAnsi="Verdana"/>
                <w:b/>
                <w:i/>
                <w:color w:val="008000"/>
                <w:sz w:val="20"/>
                <w:szCs w:val="20"/>
              </w:rPr>
            </w:pPr>
          </w:p>
          <w:p w:rsidR="004C70FD" w:rsidRDefault="004C70FD" w:rsidP="005A64E6">
            <w:pPr>
              <w:rPr>
                <w:rFonts w:ascii="Verdana" w:hAnsi="Verdana"/>
                <w:b/>
                <w:i/>
                <w:color w:val="008000"/>
                <w:sz w:val="20"/>
                <w:szCs w:val="20"/>
              </w:rPr>
            </w:pPr>
          </w:p>
          <w:p w:rsidR="004C70FD" w:rsidRDefault="004C70FD" w:rsidP="005A64E6">
            <w:pPr>
              <w:rPr>
                <w:rFonts w:ascii="Verdana" w:hAnsi="Verdana"/>
                <w:b/>
                <w:i/>
                <w:color w:val="008000"/>
                <w:sz w:val="20"/>
                <w:szCs w:val="20"/>
              </w:rPr>
            </w:pPr>
          </w:p>
          <w:p w:rsidR="004C70FD" w:rsidRPr="000529C6" w:rsidRDefault="004C70FD" w:rsidP="005A64E6">
            <w:pPr>
              <w:rPr>
                <w:rFonts w:ascii="Verdana" w:hAnsi="Verdana"/>
                <w:b/>
                <w:i/>
                <w:color w:val="008000"/>
                <w:sz w:val="20"/>
                <w:szCs w:val="20"/>
              </w:rPr>
            </w:pPr>
          </w:p>
          <w:p w:rsidR="000529C6" w:rsidRPr="000529C6" w:rsidRDefault="000529C6" w:rsidP="005A64E6">
            <w:pPr>
              <w:rPr>
                <w:rFonts w:ascii="Verdana" w:hAnsi="Verdana"/>
                <w:b/>
                <w:i/>
                <w:color w:val="008000"/>
                <w:sz w:val="20"/>
                <w:szCs w:val="20"/>
              </w:rPr>
            </w:pPr>
          </w:p>
          <w:p w:rsidR="000529C6" w:rsidRPr="000529C6" w:rsidRDefault="000529C6" w:rsidP="005A64E6">
            <w:pPr>
              <w:rPr>
                <w:rFonts w:ascii="Verdana" w:hAnsi="Verdana"/>
                <w:b/>
                <w:i/>
                <w:color w:val="008000"/>
                <w:sz w:val="20"/>
                <w:szCs w:val="20"/>
              </w:rPr>
            </w:pPr>
          </w:p>
          <w:p w:rsidR="000529C6" w:rsidRPr="000529C6" w:rsidRDefault="000529C6" w:rsidP="005A64E6">
            <w:pPr>
              <w:rPr>
                <w:rFonts w:ascii="Verdana" w:hAnsi="Verdana"/>
                <w:b/>
                <w:i/>
                <w:color w:val="008000"/>
                <w:sz w:val="20"/>
                <w:szCs w:val="20"/>
              </w:rPr>
            </w:pPr>
          </w:p>
          <w:p w:rsidR="005A64E6" w:rsidRPr="000529C6" w:rsidRDefault="005A64E6" w:rsidP="000529C6">
            <w:pPr>
              <w:jc w:val="right"/>
              <w:rPr>
                <w:rFonts w:ascii="Verdana" w:hAnsi="Verdana"/>
                <w:b/>
                <w:i/>
                <w:color w:val="008000"/>
                <w:sz w:val="20"/>
                <w:szCs w:val="20"/>
              </w:rPr>
            </w:pPr>
            <w:r w:rsidRPr="000529C6">
              <w:rPr>
                <w:rFonts w:ascii="Verdana" w:hAnsi="Verdana"/>
                <w:b/>
                <w:i/>
                <w:color w:val="008000"/>
                <w:sz w:val="20"/>
                <w:szCs w:val="20"/>
              </w:rPr>
              <w:t>contatta la Sede più vicina</w:t>
            </w:r>
          </w:p>
          <w:p w:rsidR="0030190C" w:rsidRPr="000529C6" w:rsidRDefault="0030190C" w:rsidP="0030190C">
            <w:pPr>
              <w:rPr>
                <w:rFonts w:ascii="Verdana" w:hAnsi="Verdana"/>
                <w:b/>
                <w:color w:val="0000FF"/>
                <w:sz w:val="20"/>
                <w:szCs w:val="20"/>
              </w:rPr>
            </w:pPr>
          </w:p>
          <w:p w:rsidR="000529C6" w:rsidRPr="000529C6" w:rsidRDefault="000529C6" w:rsidP="0030190C">
            <w:pPr>
              <w:rPr>
                <w:rFonts w:ascii="Verdana" w:hAnsi="Verdana"/>
                <w:b/>
                <w:color w:val="0000FF"/>
                <w:sz w:val="20"/>
                <w:szCs w:val="20"/>
              </w:rPr>
            </w:pPr>
          </w:p>
          <w:p w:rsidR="000529C6" w:rsidRPr="000529C6" w:rsidRDefault="000529C6" w:rsidP="0030190C">
            <w:pPr>
              <w:rPr>
                <w:rFonts w:ascii="Verdana" w:hAnsi="Verdana"/>
                <w:b/>
                <w:color w:val="0000FF"/>
                <w:sz w:val="20"/>
                <w:szCs w:val="20"/>
              </w:rPr>
            </w:pPr>
          </w:p>
          <w:p w:rsidR="000529C6" w:rsidRPr="000529C6" w:rsidRDefault="000529C6" w:rsidP="0030190C">
            <w:pPr>
              <w:rPr>
                <w:rFonts w:ascii="Verdana" w:hAnsi="Verdana"/>
                <w:b/>
                <w:color w:val="0000FF"/>
                <w:sz w:val="20"/>
                <w:szCs w:val="20"/>
              </w:rPr>
            </w:pPr>
          </w:p>
        </w:tc>
      </w:tr>
    </w:tbl>
    <w:p w:rsidR="00F06FBA" w:rsidRDefault="00F06FBA" w:rsidP="005D78BA">
      <w:pPr>
        <w:rPr>
          <w:rFonts w:ascii="Verdana" w:hAnsi="Verdana"/>
          <w:b/>
          <w:color w:val="0000FF"/>
          <w:sz w:val="20"/>
          <w:szCs w:val="20"/>
        </w:rPr>
      </w:pPr>
    </w:p>
    <w:p w:rsidR="00771CA2" w:rsidRDefault="00771CA2" w:rsidP="00117317">
      <w:pPr>
        <w:rPr>
          <w:rFonts w:ascii="Verdana" w:hAnsi="Verdana"/>
          <w:b/>
          <w:i/>
          <w:color w:val="008000"/>
          <w:sz w:val="20"/>
          <w:szCs w:val="20"/>
        </w:rPr>
      </w:pPr>
    </w:p>
    <w:p w:rsidR="000529C6" w:rsidRDefault="000529C6" w:rsidP="00117317">
      <w:pPr>
        <w:rPr>
          <w:rFonts w:ascii="Verdana" w:hAnsi="Verdana"/>
          <w:b/>
          <w:i/>
          <w:color w:val="008000"/>
          <w:sz w:val="20"/>
          <w:szCs w:val="20"/>
        </w:rPr>
      </w:pPr>
    </w:p>
    <w:p w:rsidR="000529C6" w:rsidRDefault="000529C6" w:rsidP="00117317">
      <w:pPr>
        <w:rPr>
          <w:rFonts w:ascii="Verdana" w:hAnsi="Verdana"/>
          <w:b/>
          <w:i/>
          <w:color w:val="008000"/>
          <w:sz w:val="20"/>
          <w:szCs w:val="20"/>
        </w:rPr>
      </w:pPr>
    </w:p>
    <w:p w:rsidR="000529C6" w:rsidRDefault="000529C6" w:rsidP="00117317">
      <w:pPr>
        <w:rPr>
          <w:rFonts w:ascii="Verdana" w:hAnsi="Verdana"/>
          <w:b/>
          <w:i/>
          <w:color w:val="008000"/>
          <w:sz w:val="20"/>
          <w:szCs w:val="20"/>
        </w:rPr>
      </w:pPr>
    </w:p>
    <w:p w:rsidR="000529C6" w:rsidRDefault="000529C6" w:rsidP="00117317">
      <w:pPr>
        <w:rPr>
          <w:rFonts w:ascii="Verdana" w:hAnsi="Verdana"/>
          <w:b/>
          <w:i/>
          <w:color w:val="008000"/>
          <w:sz w:val="20"/>
          <w:szCs w:val="20"/>
        </w:rPr>
      </w:pPr>
    </w:p>
    <w:p w:rsidR="00967E94" w:rsidRDefault="00967E94" w:rsidP="00117317">
      <w:pPr>
        <w:rPr>
          <w:rFonts w:ascii="Verdana" w:hAnsi="Verdana"/>
          <w:b/>
          <w:i/>
          <w:color w:val="008000"/>
          <w:sz w:val="20"/>
          <w:szCs w:val="20"/>
        </w:rPr>
      </w:pPr>
    </w:p>
    <w:p w:rsidR="00967E94" w:rsidRDefault="00967E94" w:rsidP="00967E94">
      <w:pPr>
        <w:kinsoku w:val="0"/>
        <w:overflowPunct w:val="0"/>
        <w:spacing w:line="200" w:lineRule="exact"/>
        <w:rPr>
          <w:sz w:val="20"/>
          <w:szCs w:val="20"/>
        </w:rPr>
      </w:pPr>
    </w:p>
    <w:p w:rsidR="00967E94" w:rsidRDefault="00967E94" w:rsidP="00967E94">
      <w:pPr>
        <w:kinsoku w:val="0"/>
        <w:overflowPunct w:val="0"/>
        <w:spacing w:line="200" w:lineRule="exact"/>
        <w:rPr>
          <w:sz w:val="20"/>
          <w:szCs w:val="20"/>
        </w:rPr>
      </w:pPr>
    </w:p>
    <w:p w:rsidR="00967E94" w:rsidRDefault="00967E94" w:rsidP="00967E94">
      <w:pPr>
        <w:kinsoku w:val="0"/>
        <w:overflowPunct w:val="0"/>
        <w:spacing w:line="200" w:lineRule="exact"/>
        <w:rPr>
          <w:sz w:val="20"/>
          <w:szCs w:val="20"/>
        </w:rPr>
      </w:pPr>
    </w:p>
    <w:p w:rsidR="00967E94" w:rsidRDefault="00967E94" w:rsidP="00967E94">
      <w:pPr>
        <w:kinsoku w:val="0"/>
        <w:overflowPunct w:val="0"/>
        <w:spacing w:line="200" w:lineRule="exact"/>
        <w:rPr>
          <w:sz w:val="20"/>
          <w:szCs w:val="20"/>
        </w:rPr>
      </w:pPr>
    </w:p>
    <w:p w:rsidR="00967E94" w:rsidRPr="00617A02" w:rsidRDefault="00967E94" w:rsidP="00967E94">
      <w:pPr>
        <w:kinsoku w:val="0"/>
        <w:overflowPunct w:val="0"/>
        <w:ind w:left="459"/>
        <w:jc w:val="center"/>
        <w:rPr>
          <w:rFonts w:ascii="Verdana" w:hAnsi="Verdana"/>
          <w:b/>
          <w:i/>
          <w:color w:val="008000"/>
          <w:sz w:val="20"/>
          <w:szCs w:val="20"/>
        </w:rPr>
      </w:pPr>
    </w:p>
    <w:sectPr w:rsidR="00967E94" w:rsidRPr="00617A02" w:rsidSect="00957D0E">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DB6" w:rsidRDefault="00B74DB6" w:rsidP="00967E94">
      <w:r>
        <w:separator/>
      </w:r>
    </w:p>
  </w:endnote>
  <w:endnote w:type="continuationSeparator" w:id="1">
    <w:p w:rsidR="00B74DB6" w:rsidRDefault="00B74DB6" w:rsidP="00967E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DB6" w:rsidRDefault="00B74DB6" w:rsidP="00967E94">
      <w:r>
        <w:separator/>
      </w:r>
    </w:p>
  </w:footnote>
  <w:footnote w:type="continuationSeparator" w:id="1">
    <w:p w:rsidR="00B74DB6" w:rsidRDefault="00B74DB6" w:rsidP="00967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1F30410"/>
    <w:multiLevelType w:val="hybridMultilevel"/>
    <w:tmpl w:val="0D62E112"/>
    <w:lvl w:ilvl="0" w:tplc="FD400902">
      <w:start w:val="1"/>
      <w:numFmt w:val="bullet"/>
      <w:lvlText w:val=""/>
      <w:lvlJc w:val="left"/>
      <w:pPr>
        <w:tabs>
          <w:tab w:val="num" w:pos="720"/>
        </w:tabs>
        <w:ind w:left="720" w:hanging="360"/>
      </w:pPr>
      <w:rPr>
        <w:rFonts w:ascii="Wingdings" w:hAnsi="Wingdings" w:hint="default"/>
      </w:rPr>
    </w:lvl>
    <w:lvl w:ilvl="1" w:tplc="DC8C729E" w:tentative="1">
      <w:start w:val="1"/>
      <w:numFmt w:val="bullet"/>
      <w:lvlText w:val=""/>
      <w:lvlJc w:val="left"/>
      <w:pPr>
        <w:tabs>
          <w:tab w:val="num" w:pos="1440"/>
        </w:tabs>
        <w:ind w:left="1440" w:hanging="360"/>
      </w:pPr>
      <w:rPr>
        <w:rFonts w:ascii="Wingdings" w:hAnsi="Wingdings" w:hint="default"/>
      </w:rPr>
    </w:lvl>
    <w:lvl w:ilvl="2" w:tplc="8E6C6BBE" w:tentative="1">
      <w:start w:val="1"/>
      <w:numFmt w:val="bullet"/>
      <w:lvlText w:val=""/>
      <w:lvlJc w:val="left"/>
      <w:pPr>
        <w:tabs>
          <w:tab w:val="num" w:pos="2160"/>
        </w:tabs>
        <w:ind w:left="2160" w:hanging="360"/>
      </w:pPr>
      <w:rPr>
        <w:rFonts w:ascii="Wingdings" w:hAnsi="Wingdings" w:hint="default"/>
      </w:rPr>
    </w:lvl>
    <w:lvl w:ilvl="3" w:tplc="DFAC8858" w:tentative="1">
      <w:start w:val="1"/>
      <w:numFmt w:val="bullet"/>
      <w:lvlText w:val=""/>
      <w:lvlJc w:val="left"/>
      <w:pPr>
        <w:tabs>
          <w:tab w:val="num" w:pos="2880"/>
        </w:tabs>
        <w:ind w:left="2880" w:hanging="360"/>
      </w:pPr>
      <w:rPr>
        <w:rFonts w:ascii="Wingdings" w:hAnsi="Wingdings" w:hint="default"/>
      </w:rPr>
    </w:lvl>
    <w:lvl w:ilvl="4" w:tplc="356CFBDC" w:tentative="1">
      <w:start w:val="1"/>
      <w:numFmt w:val="bullet"/>
      <w:lvlText w:val=""/>
      <w:lvlJc w:val="left"/>
      <w:pPr>
        <w:tabs>
          <w:tab w:val="num" w:pos="3600"/>
        </w:tabs>
        <w:ind w:left="3600" w:hanging="360"/>
      </w:pPr>
      <w:rPr>
        <w:rFonts w:ascii="Wingdings" w:hAnsi="Wingdings" w:hint="default"/>
      </w:rPr>
    </w:lvl>
    <w:lvl w:ilvl="5" w:tplc="A97EF38A" w:tentative="1">
      <w:start w:val="1"/>
      <w:numFmt w:val="bullet"/>
      <w:lvlText w:val=""/>
      <w:lvlJc w:val="left"/>
      <w:pPr>
        <w:tabs>
          <w:tab w:val="num" w:pos="4320"/>
        </w:tabs>
        <w:ind w:left="4320" w:hanging="360"/>
      </w:pPr>
      <w:rPr>
        <w:rFonts w:ascii="Wingdings" w:hAnsi="Wingdings" w:hint="default"/>
      </w:rPr>
    </w:lvl>
    <w:lvl w:ilvl="6" w:tplc="83920CB6" w:tentative="1">
      <w:start w:val="1"/>
      <w:numFmt w:val="bullet"/>
      <w:lvlText w:val=""/>
      <w:lvlJc w:val="left"/>
      <w:pPr>
        <w:tabs>
          <w:tab w:val="num" w:pos="5040"/>
        </w:tabs>
        <w:ind w:left="5040" w:hanging="360"/>
      </w:pPr>
      <w:rPr>
        <w:rFonts w:ascii="Wingdings" w:hAnsi="Wingdings" w:hint="default"/>
      </w:rPr>
    </w:lvl>
    <w:lvl w:ilvl="7" w:tplc="27589D4E" w:tentative="1">
      <w:start w:val="1"/>
      <w:numFmt w:val="bullet"/>
      <w:lvlText w:val=""/>
      <w:lvlJc w:val="left"/>
      <w:pPr>
        <w:tabs>
          <w:tab w:val="num" w:pos="5760"/>
        </w:tabs>
        <w:ind w:left="5760" w:hanging="360"/>
      </w:pPr>
      <w:rPr>
        <w:rFonts w:ascii="Wingdings" w:hAnsi="Wingdings" w:hint="default"/>
      </w:rPr>
    </w:lvl>
    <w:lvl w:ilvl="8" w:tplc="68CCEE1C" w:tentative="1">
      <w:start w:val="1"/>
      <w:numFmt w:val="bullet"/>
      <w:lvlText w:val=""/>
      <w:lvlJc w:val="left"/>
      <w:pPr>
        <w:tabs>
          <w:tab w:val="num" w:pos="6480"/>
        </w:tabs>
        <w:ind w:left="6480" w:hanging="360"/>
      </w:pPr>
      <w:rPr>
        <w:rFonts w:ascii="Wingdings" w:hAnsi="Wingdings" w:hint="default"/>
      </w:rPr>
    </w:lvl>
  </w:abstractNum>
  <w:abstractNum w:abstractNumId="2">
    <w:nsid w:val="18982452"/>
    <w:multiLevelType w:val="hybridMultilevel"/>
    <w:tmpl w:val="183C096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E36685"/>
    <w:multiLevelType w:val="hybridMultilevel"/>
    <w:tmpl w:val="775CA7B8"/>
    <w:lvl w:ilvl="0" w:tplc="CE6222A4">
      <w:start w:val="1"/>
      <w:numFmt w:val="bullet"/>
      <w:lvlText w:val="•"/>
      <w:lvlJc w:val="left"/>
      <w:pPr>
        <w:tabs>
          <w:tab w:val="num" w:pos="720"/>
        </w:tabs>
        <w:ind w:left="720" w:hanging="360"/>
      </w:pPr>
      <w:rPr>
        <w:rFonts w:ascii="Arial" w:hAnsi="Arial" w:hint="default"/>
      </w:rPr>
    </w:lvl>
    <w:lvl w:ilvl="1" w:tplc="6114D396" w:tentative="1">
      <w:start w:val="1"/>
      <w:numFmt w:val="bullet"/>
      <w:lvlText w:val="•"/>
      <w:lvlJc w:val="left"/>
      <w:pPr>
        <w:tabs>
          <w:tab w:val="num" w:pos="1440"/>
        </w:tabs>
        <w:ind w:left="1440" w:hanging="360"/>
      </w:pPr>
      <w:rPr>
        <w:rFonts w:ascii="Arial" w:hAnsi="Arial" w:hint="default"/>
      </w:rPr>
    </w:lvl>
    <w:lvl w:ilvl="2" w:tplc="B3EE2118" w:tentative="1">
      <w:start w:val="1"/>
      <w:numFmt w:val="bullet"/>
      <w:lvlText w:val="•"/>
      <w:lvlJc w:val="left"/>
      <w:pPr>
        <w:tabs>
          <w:tab w:val="num" w:pos="2160"/>
        </w:tabs>
        <w:ind w:left="2160" w:hanging="360"/>
      </w:pPr>
      <w:rPr>
        <w:rFonts w:ascii="Arial" w:hAnsi="Arial" w:hint="default"/>
      </w:rPr>
    </w:lvl>
    <w:lvl w:ilvl="3" w:tplc="1140FFD4" w:tentative="1">
      <w:start w:val="1"/>
      <w:numFmt w:val="bullet"/>
      <w:lvlText w:val="•"/>
      <w:lvlJc w:val="left"/>
      <w:pPr>
        <w:tabs>
          <w:tab w:val="num" w:pos="2880"/>
        </w:tabs>
        <w:ind w:left="2880" w:hanging="360"/>
      </w:pPr>
      <w:rPr>
        <w:rFonts w:ascii="Arial" w:hAnsi="Arial" w:hint="default"/>
      </w:rPr>
    </w:lvl>
    <w:lvl w:ilvl="4" w:tplc="0CEAB246" w:tentative="1">
      <w:start w:val="1"/>
      <w:numFmt w:val="bullet"/>
      <w:lvlText w:val="•"/>
      <w:lvlJc w:val="left"/>
      <w:pPr>
        <w:tabs>
          <w:tab w:val="num" w:pos="3600"/>
        </w:tabs>
        <w:ind w:left="3600" w:hanging="360"/>
      </w:pPr>
      <w:rPr>
        <w:rFonts w:ascii="Arial" w:hAnsi="Arial" w:hint="default"/>
      </w:rPr>
    </w:lvl>
    <w:lvl w:ilvl="5" w:tplc="9D544A48" w:tentative="1">
      <w:start w:val="1"/>
      <w:numFmt w:val="bullet"/>
      <w:lvlText w:val="•"/>
      <w:lvlJc w:val="left"/>
      <w:pPr>
        <w:tabs>
          <w:tab w:val="num" w:pos="4320"/>
        </w:tabs>
        <w:ind w:left="4320" w:hanging="360"/>
      </w:pPr>
      <w:rPr>
        <w:rFonts w:ascii="Arial" w:hAnsi="Arial" w:hint="default"/>
      </w:rPr>
    </w:lvl>
    <w:lvl w:ilvl="6" w:tplc="130627EE" w:tentative="1">
      <w:start w:val="1"/>
      <w:numFmt w:val="bullet"/>
      <w:lvlText w:val="•"/>
      <w:lvlJc w:val="left"/>
      <w:pPr>
        <w:tabs>
          <w:tab w:val="num" w:pos="5040"/>
        </w:tabs>
        <w:ind w:left="5040" w:hanging="360"/>
      </w:pPr>
      <w:rPr>
        <w:rFonts w:ascii="Arial" w:hAnsi="Arial" w:hint="default"/>
      </w:rPr>
    </w:lvl>
    <w:lvl w:ilvl="7" w:tplc="5852D72C" w:tentative="1">
      <w:start w:val="1"/>
      <w:numFmt w:val="bullet"/>
      <w:lvlText w:val="•"/>
      <w:lvlJc w:val="left"/>
      <w:pPr>
        <w:tabs>
          <w:tab w:val="num" w:pos="5760"/>
        </w:tabs>
        <w:ind w:left="5760" w:hanging="360"/>
      </w:pPr>
      <w:rPr>
        <w:rFonts w:ascii="Arial" w:hAnsi="Arial" w:hint="default"/>
      </w:rPr>
    </w:lvl>
    <w:lvl w:ilvl="8" w:tplc="4468D1F0" w:tentative="1">
      <w:start w:val="1"/>
      <w:numFmt w:val="bullet"/>
      <w:lvlText w:val="•"/>
      <w:lvlJc w:val="left"/>
      <w:pPr>
        <w:tabs>
          <w:tab w:val="num" w:pos="6480"/>
        </w:tabs>
        <w:ind w:left="6480" w:hanging="360"/>
      </w:pPr>
      <w:rPr>
        <w:rFonts w:ascii="Arial" w:hAnsi="Arial" w:hint="default"/>
      </w:rPr>
    </w:lvl>
  </w:abstractNum>
  <w:abstractNum w:abstractNumId="4">
    <w:nsid w:val="20C84F51"/>
    <w:multiLevelType w:val="hybridMultilevel"/>
    <w:tmpl w:val="19BA7AE4"/>
    <w:lvl w:ilvl="0" w:tplc="247AA890">
      <w:start w:val="1"/>
      <w:numFmt w:val="bullet"/>
      <w:lvlText w:val="•"/>
      <w:lvlJc w:val="left"/>
      <w:pPr>
        <w:tabs>
          <w:tab w:val="num" w:pos="720"/>
        </w:tabs>
        <w:ind w:left="720" w:hanging="360"/>
      </w:pPr>
      <w:rPr>
        <w:rFonts w:ascii="Arial" w:hAnsi="Arial" w:hint="default"/>
      </w:rPr>
    </w:lvl>
    <w:lvl w:ilvl="1" w:tplc="15744386" w:tentative="1">
      <w:start w:val="1"/>
      <w:numFmt w:val="bullet"/>
      <w:lvlText w:val="•"/>
      <w:lvlJc w:val="left"/>
      <w:pPr>
        <w:tabs>
          <w:tab w:val="num" w:pos="1440"/>
        </w:tabs>
        <w:ind w:left="1440" w:hanging="360"/>
      </w:pPr>
      <w:rPr>
        <w:rFonts w:ascii="Arial" w:hAnsi="Arial" w:hint="default"/>
      </w:rPr>
    </w:lvl>
    <w:lvl w:ilvl="2" w:tplc="DA9AD62A" w:tentative="1">
      <w:start w:val="1"/>
      <w:numFmt w:val="bullet"/>
      <w:lvlText w:val="•"/>
      <w:lvlJc w:val="left"/>
      <w:pPr>
        <w:tabs>
          <w:tab w:val="num" w:pos="2160"/>
        </w:tabs>
        <w:ind w:left="2160" w:hanging="360"/>
      </w:pPr>
      <w:rPr>
        <w:rFonts w:ascii="Arial" w:hAnsi="Arial" w:hint="default"/>
      </w:rPr>
    </w:lvl>
    <w:lvl w:ilvl="3" w:tplc="A2D42354" w:tentative="1">
      <w:start w:val="1"/>
      <w:numFmt w:val="bullet"/>
      <w:lvlText w:val="•"/>
      <w:lvlJc w:val="left"/>
      <w:pPr>
        <w:tabs>
          <w:tab w:val="num" w:pos="2880"/>
        </w:tabs>
        <w:ind w:left="2880" w:hanging="360"/>
      </w:pPr>
      <w:rPr>
        <w:rFonts w:ascii="Arial" w:hAnsi="Arial" w:hint="default"/>
      </w:rPr>
    </w:lvl>
    <w:lvl w:ilvl="4" w:tplc="CEE6CEDA" w:tentative="1">
      <w:start w:val="1"/>
      <w:numFmt w:val="bullet"/>
      <w:lvlText w:val="•"/>
      <w:lvlJc w:val="left"/>
      <w:pPr>
        <w:tabs>
          <w:tab w:val="num" w:pos="3600"/>
        </w:tabs>
        <w:ind w:left="3600" w:hanging="360"/>
      </w:pPr>
      <w:rPr>
        <w:rFonts w:ascii="Arial" w:hAnsi="Arial" w:hint="default"/>
      </w:rPr>
    </w:lvl>
    <w:lvl w:ilvl="5" w:tplc="F8EAB9C4" w:tentative="1">
      <w:start w:val="1"/>
      <w:numFmt w:val="bullet"/>
      <w:lvlText w:val="•"/>
      <w:lvlJc w:val="left"/>
      <w:pPr>
        <w:tabs>
          <w:tab w:val="num" w:pos="4320"/>
        </w:tabs>
        <w:ind w:left="4320" w:hanging="360"/>
      </w:pPr>
      <w:rPr>
        <w:rFonts w:ascii="Arial" w:hAnsi="Arial" w:hint="default"/>
      </w:rPr>
    </w:lvl>
    <w:lvl w:ilvl="6" w:tplc="2F180036" w:tentative="1">
      <w:start w:val="1"/>
      <w:numFmt w:val="bullet"/>
      <w:lvlText w:val="•"/>
      <w:lvlJc w:val="left"/>
      <w:pPr>
        <w:tabs>
          <w:tab w:val="num" w:pos="5040"/>
        </w:tabs>
        <w:ind w:left="5040" w:hanging="360"/>
      </w:pPr>
      <w:rPr>
        <w:rFonts w:ascii="Arial" w:hAnsi="Arial" w:hint="default"/>
      </w:rPr>
    </w:lvl>
    <w:lvl w:ilvl="7" w:tplc="8FF88332" w:tentative="1">
      <w:start w:val="1"/>
      <w:numFmt w:val="bullet"/>
      <w:lvlText w:val="•"/>
      <w:lvlJc w:val="left"/>
      <w:pPr>
        <w:tabs>
          <w:tab w:val="num" w:pos="5760"/>
        </w:tabs>
        <w:ind w:left="5760" w:hanging="360"/>
      </w:pPr>
      <w:rPr>
        <w:rFonts w:ascii="Arial" w:hAnsi="Arial" w:hint="default"/>
      </w:rPr>
    </w:lvl>
    <w:lvl w:ilvl="8" w:tplc="8BEA188A" w:tentative="1">
      <w:start w:val="1"/>
      <w:numFmt w:val="bullet"/>
      <w:lvlText w:val="•"/>
      <w:lvlJc w:val="left"/>
      <w:pPr>
        <w:tabs>
          <w:tab w:val="num" w:pos="6480"/>
        </w:tabs>
        <w:ind w:left="6480" w:hanging="360"/>
      </w:pPr>
      <w:rPr>
        <w:rFonts w:ascii="Arial" w:hAnsi="Arial" w:hint="default"/>
      </w:rPr>
    </w:lvl>
  </w:abstractNum>
  <w:abstractNum w:abstractNumId="5">
    <w:nsid w:val="225D1084"/>
    <w:multiLevelType w:val="hybridMultilevel"/>
    <w:tmpl w:val="BA34EA60"/>
    <w:lvl w:ilvl="0" w:tplc="1EF876FC">
      <w:start w:val="1"/>
      <w:numFmt w:val="bullet"/>
      <w:lvlText w:val="o"/>
      <w:lvlJc w:val="left"/>
      <w:pPr>
        <w:tabs>
          <w:tab w:val="num" w:pos="720"/>
        </w:tabs>
        <w:ind w:left="720" w:hanging="360"/>
      </w:pPr>
      <w:rPr>
        <w:rFonts w:ascii="Courier New" w:hAnsi="Courier New" w:hint="default"/>
      </w:rPr>
    </w:lvl>
    <w:lvl w:ilvl="1" w:tplc="0D4ECAC8" w:tentative="1">
      <w:start w:val="1"/>
      <w:numFmt w:val="bullet"/>
      <w:lvlText w:val="o"/>
      <w:lvlJc w:val="left"/>
      <w:pPr>
        <w:tabs>
          <w:tab w:val="num" w:pos="1440"/>
        </w:tabs>
        <w:ind w:left="1440" w:hanging="360"/>
      </w:pPr>
      <w:rPr>
        <w:rFonts w:ascii="Courier New" w:hAnsi="Courier New" w:hint="default"/>
      </w:rPr>
    </w:lvl>
    <w:lvl w:ilvl="2" w:tplc="E7346670" w:tentative="1">
      <w:start w:val="1"/>
      <w:numFmt w:val="bullet"/>
      <w:lvlText w:val="o"/>
      <w:lvlJc w:val="left"/>
      <w:pPr>
        <w:tabs>
          <w:tab w:val="num" w:pos="2160"/>
        </w:tabs>
        <w:ind w:left="2160" w:hanging="360"/>
      </w:pPr>
      <w:rPr>
        <w:rFonts w:ascii="Courier New" w:hAnsi="Courier New" w:hint="default"/>
      </w:rPr>
    </w:lvl>
    <w:lvl w:ilvl="3" w:tplc="60CE2A86" w:tentative="1">
      <w:start w:val="1"/>
      <w:numFmt w:val="bullet"/>
      <w:lvlText w:val="o"/>
      <w:lvlJc w:val="left"/>
      <w:pPr>
        <w:tabs>
          <w:tab w:val="num" w:pos="2880"/>
        </w:tabs>
        <w:ind w:left="2880" w:hanging="360"/>
      </w:pPr>
      <w:rPr>
        <w:rFonts w:ascii="Courier New" w:hAnsi="Courier New" w:hint="default"/>
      </w:rPr>
    </w:lvl>
    <w:lvl w:ilvl="4" w:tplc="DD9C6B36" w:tentative="1">
      <w:start w:val="1"/>
      <w:numFmt w:val="bullet"/>
      <w:lvlText w:val="o"/>
      <w:lvlJc w:val="left"/>
      <w:pPr>
        <w:tabs>
          <w:tab w:val="num" w:pos="3600"/>
        </w:tabs>
        <w:ind w:left="3600" w:hanging="360"/>
      </w:pPr>
      <w:rPr>
        <w:rFonts w:ascii="Courier New" w:hAnsi="Courier New" w:hint="default"/>
      </w:rPr>
    </w:lvl>
    <w:lvl w:ilvl="5" w:tplc="7F763316" w:tentative="1">
      <w:start w:val="1"/>
      <w:numFmt w:val="bullet"/>
      <w:lvlText w:val="o"/>
      <w:lvlJc w:val="left"/>
      <w:pPr>
        <w:tabs>
          <w:tab w:val="num" w:pos="4320"/>
        </w:tabs>
        <w:ind w:left="4320" w:hanging="360"/>
      </w:pPr>
      <w:rPr>
        <w:rFonts w:ascii="Courier New" w:hAnsi="Courier New" w:hint="default"/>
      </w:rPr>
    </w:lvl>
    <w:lvl w:ilvl="6" w:tplc="5F828304" w:tentative="1">
      <w:start w:val="1"/>
      <w:numFmt w:val="bullet"/>
      <w:lvlText w:val="o"/>
      <w:lvlJc w:val="left"/>
      <w:pPr>
        <w:tabs>
          <w:tab w:val="num" w:pos="5040"/>
        </w:tabs>
        <w:ind w:left="5040" w:hanging="360"/>
      </w:pPr>
      <w:rPr>
        <w:rFonts w:ascii="Courier New" w:hAnsi="Courier New" w:hint="default"/>
      </w:rPr>
    </w:lvl>
    <w:lvl w:ilvl="7" w:tplc="A86A5C8E" w:tentative="1">
      <w:start w:val="1"/>
      <w:numFmt w:val="bullet"/>
      <w:lvlText w:val="o"/>
      <w:lvlJc w:val="left"/>
      <w:pPr>
        <w:tabs>
          <w:tab w:val="num" w:pos="5760"/>
        </w:tabs>
        <w:ind w:left="5760" w:hanging="360"/>
      </w:pPr>
      <w:rPr>
        <w:rFonts w:ascii="Courier New" w:hAnsi="Courier New" w:hint="default"/>
      </w:rPr>
    </w:lvl>
    <w:lvl w:ilvl="8" w:tplc="3FE6C924" w:tentative="1">
      <w:start w:val="1"/>
      <w:numFmt w:val="bullet"/>
      <w:lvlText w:val="o"/>
      <w:lvlJc w:val="left"/>
      <w:pPr>
        <w:tabs>
          <w:tab w:val="num" w:pos="6480"/>
        </w:tabs>
        <w:ind w:left="6480" w:hanging="360"/>
      </w:pPr>
      <w:rPr>
        <w:rFonts w:ascii="Courier New" w:hAnsi="Courier New" w:hint="default"/>
      </w:rPr>
    </w:lvl>
  </w:abstractNum>
  <w:abstractNum w:abstractNumId="6">
    <w:nsid w:val="23942579"/>
    <w:multiLevelType w:val="hybridMultilevel"/>
    <w:tmpl w:val="9DBE2E38"/>
    <w:lvl w:ilvl="0" w:tplc="8C7CE9A8">
      <w:start w:val="1"/>
      <w:numFmt w:val="bullet"/>
      <w:lvlText w:val="-"/>
      <w:lvlJc w:val="left"/>
      <w:pPr>
        <w:tabs>
          <w:tab w:val="num" w:pos="720"/>
        </w:tabs>
        <w:ind w:left="720" w:hanging="360"/>
      </w:pPr>
      <w:rPr>
        <w:rFonts w:ascii="Times" w:hAnsi="Times" w:hint="default"/>
      </w:rPr>
    </w:lvl>
    <w:lvl w:ilvl="1" w:tplc="658C1102" w:tentative="1">
      <w:start w:val="1"/>
      <w:numFmt w:val="bullet"/>
      <w:lvlText w:val="-"/>
      <w:lvlJc w:val="left"/>
      <w:pPr>
        <w:tabs>
          <w:tab w:val="num" w:pos="1440"/>
        </w:tabs>
        <w:ind w:left="1440" w:hanging="360"/>
      </w:pPr>
      <w:rPr>
        <w:rFonts w:ascii="Times" w:hAnsi="Times" w:hint="default"/>
      </w:rPr>
    </w:lvl>
    <w:lvl w:ilvl="2" w:tplc="F9049300" w:tentative="1">
      <w:start w:val="1"/>
      <w:numFmt w:val="bullet"/>
      <w:lvlText w:val="-"/>
      <w:lvlJc w:val="left"/>
      <w:pPr>
        <w:tabs>
          <w:tab w:val="num" w:pos="2160"/>
        </w:tabs>
        <w:ind w:left="2160" w:hanging="360"/>
      </w:pPr>
      <w:rPr>
        <w:rFonts w:ascii="Times" w:hAnsi="Times" w:hint="default"/>
      </w:rPr>
    </w:lvl>
    <w:lvl w:ilvl="3" w:tplc="04988990" w:tentative="1">
      <w:start w:val="1"/>
      <w:numFmt w:val="bullet"/>
      <w:lvlText w:val="-"/>
      <w:lvlJc w:val="left"/>
      <w:pPr>
        <w:tabs>
          <w:tab w:val="num" w:pos="2880"/>
        </w:tabs>
        <w:ind w:left="2880" w:hanging="360"/>
      </w:pPr>
      <w:rPr>
        <w:rFonts w:ascii="Times" w:hAnsi="Times" w:hint="default"/>
      </w:rPr>
    </w:lvl>
    <w:lvl w:ilvl="4" w:tplc="E08A893A" w:tentative="1">
      <w:start w:val="1"/>
      <w:numFmt w:val="bullet"/>
      <w:lvlText w:val="-"/>
      <w:lvlJc w:val="left"/>
      <w:pPr>
        <w:tabs>
          <w:tab w:val="num" w:pos="3600"/>
        </w:tabs>
        <w:ind w:left="3600" w:hanging="360"/>
      </w:pPr>
      <w:rPr>
        <w:rFonts w:ascii="Times" w:hAnsi="Times" w:hint="default"/>
      </w:rPr>
    </w:lvl>
    <w:lvl w:ilvl="5" w:tplc="18C0BFD0" w:tentative="1">
      <w:start w:val="1"/>
      <w:numFmt w:val="bullet"/>
      <w:lvlText w:val="-"/>
      <w:lvlJc w:val="left"/>
      <w:pPr>
        <w:tabs>
          <w:tab w:val="num" w:pos="4320"/>
        </w:tabs>
        <w:ind w:left="4320" w:hanging="360"/>
      </w:pPr>
      <w:rPr>
        <w:rFonts w:ascii="Times" w:hAnsi="Times" w:hint="default"/>
      </w:rPr>
    </w:lvl>
    <w:lvl w:ilvl="6" w:tplc="218E9952" w:tentative="1">
      <w:start w:val="1"/>
      <w:numFmt w:val="bullet"/>
      <w:lvlText w:val="-"/>
      <w:lvlJc w:val="left"/>
      <w:pPr>
        <w:tabs>
          <w:tab w:val="num" w:pos="5040"/>
        </w:tabs>
        <w:ind w:left="5040" w:hanging="360"/>
      </w:pPr>
      <w:rPr>
        <w:rFonts w:ascii="Times" w:hAnsi="Times" w:hint="default"/>
      </w:rPr>
    </w:lvl>
    <w:lvl w:ilvl="7" w:tplc="7BA4B5F4" w:tentative="1">
      <w:start w:val="1"/>
      <w:numFmt w:val="bullet"/>
      <w:lvlText w:val="-"/>
      <w:lvlJc w:val="left"/>
      <w:pPr>
        <w:tabs>
          <w:tab w:val="num" w:pos="5760"/>
        </w:tabs>
        <w:ind w:left="5760" w:hanging="360"/>
      </w:pPr>
      <w:rPr>
        <w:rFonts w:ascii="Times" w:hAnsi="Times" w:hint="default"/>
      </w:rPr>
    </w:lvl>
    <w:lvl w:ilvl="8" w:tplc="E356FF46" w:tentative="1">
      <w:start w:val="1"/>
      <w:numFmt w:val="bullet"/>
      <w:lvlText w:val="-"/>
      <w:lvlJc w:val="left"/>
      <w:pPr>
        <w:tabs>
          <w:tab w:val="num" w:pos="6480"/>
        </w:tabs>
        <w:ind w:left="6480" w:hanging="360"/>
      </w:pPr>
      <w:rPr>
        <w:rFonts w:ascii="Times" w:hAnsi="Times" w:hint="default"/>
      </w:rPr>
    </w:lvl>
  </w:abstractNum>
  <w:abstractNum w:abstractNumId="7">
    <w:nsid w:val="35582BAA"/>
    <w:multiLevelType w:val="hybridMultilevel"/>
    <w:tmpl w:val="C8B2E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592202"/>
    <w:multiLevelType w:val="hybridMultilevel"/>
    <w:tmpl w:val="FBD266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85755D"/>
    <w:multiLevelType w:val="hybridMultilevel"/>
    <w:tmpl w:val="978A1542"/>
    <w:lvl w:ilvl="0" w:tplc="E63C31B6">
      <w:start w:val="1"/>
      <w:numFmt w:val="lowerLetter"/>
      <w:lvlText w:val="%1."/>
      <w:lvlJc w:val="left"/>
      <w:pPr>
        <w:tabs>
          <w:tab w:val="num" w:pos="720"/>
        </w:tabs>
        <w:ind w:left="720" w:hanging="360"/>
      </w:pPr>
    </w:lvl>
    <w:lvl w:ilvl="1" w:tplc="9BA45720" w:tentative="1">
      <w:start w:val="1"/>
      <w:numFmt w:val="lowerLetter"/>
      <w:lvlText w:val="%2."/>
      <w:lvlJc w:val="left"/>
      <w:pPr>
        <w:tabs>
          <w:tab w:val="num" w:pos="1440"/>
        </w:tabs>
        <w:ind w:left="1440" w:hanging="360"/>
      </w:pPr>
    </w:lvl>
    <w:lvl w:ilvl="2" w:tplc="E62CDEE2" w:tentative="1">
      <w:start w:val="1"/>
      <w:numFmt w:val="lowerLetter"/>
      <w:lvlText w:val="%3."/>
      <w:lvlJc w:val="left"/>
      <w:pPr>
        <w:tabs>
          <w:tab w:val="num" w:pos="2160"/>
        </w:tabs>
        <w:ind w:left="2160" w:hanging="360"/>
      </w:pPr>
    </w:lvl>
    <w:lvl w:ilvl="3" w:tplc="20E205DC" w:tentative="1">
      <w:start w:val="1"/>
      <w:numFmt w:val="lowerLetter"/>
      <w:lvlText w:val="%4."/>
      <w:lvlJc w:val="left"/>
      <w:pPr>
        <w:tabs>
          <w:tab w:val="num" w:pos="2880"/>
        </w:tabs>
        <w:ind w:left="2880" w:hanging="360"/>
      </w:pPr>
    </w:lvl>
    <w:lvl w:ilvl="4" w:tplc="26E6AAAA" w:tentative="1">
      <w:start w:val="1"/>
      <w:numFmt w:val="lowerLetter"/>
      <w:lvlText w:val="%5."/>
      <w:lvlJc w:val="left"/>
      <w:pPr>
        <w:tabs>
          <w:tab w:val="num" w:pos="3600"/>
        </w:tabs>
        <w:ind w:left="3600" w:hanging="360"/>
      </w:pPr>
    </w:lvl>
    <w:lvl w:ilvl="5" w:tplc="A794563E" w:tentative="1">
      <w:start w:val="1"/>
      <w:numFmt w:val="lowerLetter"/>
      <w:lvlText w:val="%6."/>
      <w:lvlJc w:val="left"/>
      <w:pPr>
        <w:tabs>
          <w:tab w:val="num" w:pos="4320"/>
        </w:tabs>
        <w:ind w:left="4320" w:hanging="360"/>
      </w:pPr>
    </w:lvl>
    <w:lvl w:ilvl="6" w:tplc="1034076C" w:tentative="1">
      <w:start w:val="1"/>
      <w:numFmt w:val="lowerLetter"/>
      <w:lvlText w:val="%7."/>
      <w:lvlJc w:val="left"/>
      <w:pPr>
        <w:tabs>
          <w:tab w:val="num" w:pos="5040"/>
        </w:tabs>
        <w:ind w:left="5040" w:hanging="360"/>
      </w:pPr>
    </w:lvl>
    <w:lvl w:ilvl="7" w:tplc="06FE9856" w:tentative="1">
      <w:start w:val="1"/>
      <w:numFmt w:val="lowerLetter"/>
      <w:lvlText w:val="%8."/>
      <w:lvlJc w:val="left"/>
      <w:pPr>
        <w:tabs>
          <w:tab w:val="num" w:pos="5760"/>
        </w:tabs>
        <w:ind w:left="5760" w:hanging="360"/>
      </w:pPr>
    </w:lvl>
    <w:lvl w:ilvl="8" w:tplc="97B80F36" w:tentative="1">
      <w:start w:val="1"/>
      <w:numFmt w:val="lowerLetter"/>
      <w:lvlText w:val="%9."/>
      <w:lvlJc w:val="left"/>
      <w:pPr>
        <w:tabs>
          <w:tab w:val="num" w:pos="6480"/>
        </w:tabs>
        <w:ind w:left="6480" w:hanging="360"/>
      </w:pPr>
    </w:lvl>
  </w:abstractNum>
  <w:abstractNum w:abstractNumId="10">
    <w:nsid w:val="4C0A6536"/>
    <w:multiLevelType w:val="hybridMultilevel"/>
    <w:tmpl w:val="1FD697A2"/>
    <w:lvl w:ilvl="0" w:tplc="B7DAD90C">
      <w:start w:val="1"/>
      <w:numFmt w:val="bullet"/>
      <w:lvlText w:val=""/>
      <w:lvlJc w:val="left"/>
      <w:pPr>
        <w:tabs>
          <w:tab w:val="num" w:pos="720"/>
        </w:tabs>
        <w:ind w:left="720" w:hanging="360"/>
      </w:pPr>
      <w:rPr>
        <w:rFonts w:ascii="Wingdings" w:hAnsi="Wingdings" w:hint="default"/>
      </w:rPr>
    </w:lvl>
    <w:lvl w:ilvl="1" w:tplc="216A4604" w:tentative="1">
      <w:start w:val="1"/>
      <w:numFmt w:val="bullet"/>
      <w:lvlText w:val=""/>
      <w:lvlJc w:val="left"/>
      <w:pPr>
        <w:tabs>
          <w:tab w:val="num" w:pos="1440"/>
        </w:tabs>
        <w:ind w:left="1440" w:hanging="360"/>
      </w:pPr>
      <w:rPr>
        <w:rFonts w:ascii="Wingdings" w:hAnsi="Wingdings" w:hint="default"/>
      </w:rPr>
    </w:lvl>
    <w:lvl w:ilvl="2" w:tplc="77488B98" w:tentative="1">
      <w:start w:val="1"/>
      <w:numFmt w:val="bullet"/>
      <w:lvlText w:val=""/>
      <w:lvlJc w:val="left"/>
      <w:pPr>
        <w:tabs>
          <w:tab w:val="num" w:pos="2160"/>
        </w:tabs>
        <w:ind w:left="2160" w:hanging="360"/>
      </w:pPr>
      <w:rPr>
        <w:rFonts w:ascii="Wingdings" w:hAnsi="Wingdings" w:hint="default"/>
      </w:rPr>
    </w:lvl>
    <w:lvl w:ilvl="3" w:tplc="CCF686D6" w:tentative="1">
      <w:start w:val="1"/>
      <w:numFmt w:val="bullet"/>
      <w:lvlText w:val=""/>
      <w:lvlJc w:val="left"/>
      <w:pPr>
        <w:tabs>
          <w:tab w:val="num" w:pos="2880"/>
        </w:tabs>
        <w:ind w:left="2880" w:hanging="360"/>
      </w:pPr>
      <w:rPr>
        <w:rFonts w:ascii="Wingdings" w:hAnsi="Wingdings" w:hint="default"/>
      </w:rPr>
    </w:lvl>
    <w:lvl w:ilvl="4" w:tplc="597A2532" w:tentative="1">
      <w:start w:val="1"/>
      <w:numFmt w:val="bullet"/>
      <w:lvlText w:val=""/>
      <w:lvlJc w:val="left"/>
      <w:pPr>
        <w:tabs>
          <w:tab w:val="num" w:pos="3600"/>
        </w:tabs>
        <w:ind w:left="3600" w:hanging="360"/>
      </w:pPr>
      <w:rPr>
        <w:rFonts w:ascii="Wingdings" w:hAnsi="Wingdings" w:hint="default"/>
      </w:rPr>
    </w:lvl>
    <w:lvl w:ilvl="5" w:tplc="3AC02B82" w:tentative="1">
      <w:start w:val="1"/>
      <w:numFmt w:val="bullet"/>
      <w:lvlText w:val=""/>
      <w:lvlJc w:val="left"/>
      <w:pPr>
        <w:tabs>
          <w:tab w:val="num" w:pos="4320"/>
        </w:tabs>
        <w:ind w:left="4320" w:hanging="360"/>
      </w:pPr>
      <w:rPr>
        <w:rFonts w:ascii="Wingdings" w:hAnsi="Wingdings" w:hint="default"/>
      </w:rPr>
    </w:lvl>
    <w:lvl w:ilvl="6" w:tplc="69EAC504" w:tentative="1">
      <w:start w:val="1"/>
      <w:numFmt w:val="bullet"/>
      <w:lvlText w:val=""/>
      <w:lvlJc w:val="left"/>
      <w:pPr>
        <w:tabs>
          <w:tab w:val="num" w:pos="5040"/>
        </w:tabs>
        <w:ind w:left="5040" w:hanging="360"/>
      </w:pPr>
      <w:rPr>
        <w:rFonts w:ascii="Wingdings" w:hAnsi="Wingdings" w:hint="default"/>
      </w:rPr>
    </w:lvl>
    <w:lvl w:ilvl="7" w:tplc="DB88AE44" w:tentative="1">
      <w:start w:val="1"/>
      <w:numFmt w:val="bullet"/>
      <w:lvlText w:val=""/>
      <w:lvlJc w:val="left"/>
      <w:pPr>
        <w:tabs>
          <w:tab w:val="num" w:pos="5760"/>
        </w:tabs>
        <w:ind w:left="5760" w:hanging="360"/>
      </w:pPr>
      <w:rPr>
        <w:rFonts w:ascii="Wingdings" w:hAnsi="Wingdings" w:hint="default"/>
      </w:rPr>
    </w:lvl>
    <w:lvl w:ilvl="8" w:tplc="ECB46D88" w:tentative="1">
      <w:start w:val="1"/>
      <w:numFmt w:val="bullet"/>
      <w:lvlText w:val=""/>
      <w:lvlJc w:val="left"/>
      <w:pPr>
        <w:tabs>
          <w:tab w:val="num" w:pos="6480"/>
        </w:tabs>
        <w:ind w:left="6480" w:hanging="360"/>
      </w:pPr>
      <w:rPr>
        <w:rFonts w:ascii="Wingdings" w:hAnsi="Wingdings" w:hint="default"/>
      </w:rPr>
    </w:lvl>
  </w:abstractNum>
  <w:abstractNum w:abstractNumId="11">
    <w:nsid w:val="4CC84882"/>
    <w:multiLevelType w:val="hybridMultilevel"/>
    <w:tmpl w:val="D876CC48"/>
    <w:lvl w:ilvl="0" w:tplc="85BAC746">
      <w:start w:val="1"/>
      <w:numFmt w:val="bullet"/>
      <w:lvlText w:val="o"/>
      <w:lvlJc w:val="left"/>
      <w:pPr>
        <w:tabs>
          <w:tab w:val="num" w:pos="720"/>
        </w:tabs>
        <w:ind w:left="720" w:hanging="360"/>
      </w:pPr>
      <w:rPr>
        <w:rFonts w:ascii="Courier New" w:hAnsi="Courier New" w:hint="default"/>
      </w:rPr>
    </w:lvl>
    <w:lvl w:ilvl="1" w:tplc="4B78C328" w:tentative="1">
      <w:start w:val="1"/>
      <w:numFmt w:val="bullet"/>
      <w:lvlText w:val="o"/>
      <w:lvlJc w:val="left"/>
      <w:pPr>
        <w:tabs>
          <w:tab w:val="num" w:pos="1440"/>
        </w:tabs>
        <w:ind w:left="1440" w:hanging="360"/>
      </w:pPr>
      <w:rPr>
        <w:rFonts w:ascii="Courier New" w:hAnsi="Courier New" w:hint="default"/>
      </w:rPr>
    </w:lvl>
    <w:lvl w:ilvl="2" w:tplc="777C60C0" w:tentative="1">
      <w:start w:val="1"/>
      <w:numFmt w:val="bullet"/>
      <w:lvlText w:val="o"/>
      <w:lvlJc w:val="left"/>
      <w:pPr>
        <w:tabs>
          <w:tab w:val="num" w:pos="2160"/>
        </w:tabs>
        <w:ind w:left="2160" w:hanging="360"/>
      </w:pPr>
      <w:rPr>
        <w:rFonts w:ascii="Courier New" w:hAnsi="Courier New" w:hint="default"/>
      </w:rPr>
    </w:lvl>
    <w:lvl w:ilvl="3" w:tplc="38A0C44E" w:tentative="1">
      <w:start w:val="1"/>
      <w:numFmt w:val="bullet"/>
      <w:lvlText w:val="o"/>
      <w:lvlJc w:val="left"/>
      <w:pPr>
        <w:tabs>
          <w:tab w:val="num" w:pos="2880"/>
        </w:tabs>
        <w:ind w:left="2880" w:hanging="360"/>
      </w:pPr>
      <w:rPr>
        <w:rFonts w:ascii="Courier New" w:hAnsi="Courier New" w:hint="default"/>
      </w:rPr>
    </w:lvl>
    <w:lvl w:ilvl="4" w:tplc="591CF0FA" w:tentative="1">
      <w:start w:val="1"/>
      <w:numFmt w:val="bullet"/>
      <w:lvlText w:val="o"/>
      <w:lvlJc w:val="left"/>
      <w:pPr>
        <w:tabs>
          <w:tab w:val="num" w:pos="3600"/>
        </w:tabs>
        <w:ind w:left="3600" w:hanging="360"/>
      </w:pPr>
      <w:rPr>
        <w:rFonts w:ascii="Courier New" w:hAnsi="Courier New" w:hint="default"/>
      </w:rPr>
    </w:lvl>
    <w:lvl w:ilvl="5" w:tplc="2AD0BE68" w:tentative="1">
      <w:start w:val="1"/>
      <w:numFmt w:val="bullet"/>
      <w:lvlText w:val="o"/>
      <w:lvlJc w:val="left"/>
      <w:pPr>
        <w:tabs>
          <w:tab w:val="num" w:pos="4320"/>
        </w:tabs>
        <w:ind w:left="4320" w:hanging="360"/>
      </w:pPr>
      <w:rPr>
        <w:rFonts w:ascii="Courier New" w:hAnsi="Courier New" w:hint="default"/>
      </w:rPr>
    </w:lvl>
    <w:lvl w:ilvl="6" w:tplc="255EDC26" w:tentative="1">
      <w:start w:val="1"/>
      <w:numFmt w:val="bullet"/>
      <w:lvlText w:val="o"/>
      <w:lvlJc w:val="left"/>
      <w:pPr>
        <w:tabs>
          <w:tab w:val="num" w:pos="5040"/>
        </w:tabs>
        <w:ind w:left="5040" w:hanging="360"/>
      </w:pPr>
      <w:rPr>
        <w:rFonts w:ascii="Courier New" w:hAnsi="Courier New" w:hint="default"/>
      </w:rPr>
    </w:lvl>
    <w:lvl w:ilvl="7" w:tplc="3828B688" w:tentative="1">
      <w:start w:val="1"/>
      <w:numFmt w:val="bullet"/>
      <w:lvlText w:val="o"/>
      <w:lvlJc w:val="left"/>
      <w:pPr>
        <w:tabs>
          <w:tab w:val="num" w:pos="5760"/>
        </w:tabs>
        <w:ind w:left="5760" w:hanging="360"/>
      </w:pPr>
      <w:rPr>
        <w:rFonts w:ascii="Courier New" w:hAnsi="Courier New" w:hint="default"/>
      </w:rPr>
    </w:lvl>
    <w:lvl w:ilvl="8" w:tplc="F4B6A0F4" w:tentative="1">
      <w:start w:val="1"/>
      <w:numFmt w:val="bullet"/>
      <w:lvlText w:val="o"/>
      <w:lvlJc w:val="left"/>
      <w:pPr>
        <w:tabs>
          <w:tab w:val="num" w:pos="6480"/>
        </w:tabs>
        <w:ind w:left="6480" w:hanging="360"/>
      </w:pPr>
      <w:rPr>
        <w:rFonts w:ascii="Courier New" w:hAnsi="Courier New" w:hint="default"/>
      </w:rPr>
    </w:lvl>
  </w:abstractNum>
  <w:abstractNum w:abstractNumId="12">
    <w:nsid w:val="52641396"/>
    <w:multiLevelType w:val="hybridMultilevel"/>
    <w:tmpl w:val="20526ADC"/>
    <w:lvl w:ilvl="0" w:tplc="04A2089E">
      <w:start w:val="1"/>
      <w:numFmt w:val="bullet"/>
      <w:lvlText w:val=""/>
      <w:lvlJc w:val="left"/>
      <w:pPr>
        <w:tabs>
          <w:tab w:val="num" w:pos="720"/>
        </w:tabs>
        <w:ind w:left="720" w:hanging="360"/>
      </w:pPr>
      <w:rPr>
        <w:rFonts w:ascii="Wingdings" w:hAnsi="Wingdings" w:hint="default"/>
      </w:rPr>
    </w:lvl>
    <w:lvl w:ilvl="1" w:tplc="EC30B082" w:tentative="1">
      <w:start w:val="1"/>
      <w:numFmt w:val="bullet"/>
      <w:lvlText w:val=""/>
      <w:lvlJc w:val="left"/>
      <w:pPr>
        <w:tabs>
          <w:tab w:val="num" w:pos="1440"/>
        </w:tabs>
        <w:ind w:left="1440" w:hanging="360"/>
      </w:pPr>
      <w:rPr>
        <w:rFonts w:ascii="Wingdings" w:hAnsi="Wingdings" w:hint="default"/>
      </w:rPr>
    </w:lvl>
    <w:lvl w:ilvl="2" w:tplc="1B760260" w:tentative="1">
      <w:start w:val="1"/>
      <w:numFmt w:val="bullet"/>
      <w:lvlText w:val=""/>
      <w:lvlJc w:val="left"/>
      <w:pPr>
        <w:tabs>
          <w:tab w:val="num" w:pos="2160"/>
        </w:tabs>
        <w:ind w:left="2160" w:hanging="360"/>
      </w:pPr>
      <w:rPr>
        <w:rFonts w:ascii="Wingdings" w:hAnsi="Wingdings" w:hint="default"/>
      </w:rPr>
    </w:lvl>
    <w:lvl w:ilvl="3" w:tplc="5BBEF3F2" w:tentative="1">
      <w:start w:val="1"/>
      <w:numFmt w:val="bullet"/>
      <w:lvlText w:val=""/>
      <w:lvlJc w:val="left"/>
      <w:pPr>
        <w:tabs>
          <w:tab w:val="num" w:pos="2880"/>
        </w:tabs>
        <w:ind w:left="2880" w:hanging="360"/>
      </w:pPr>
      <w:rPr>
        <w:rFonts w:ascii="Wingdings" w:hAnsi="Wingdings" w:hint="default"/>
      </w:rPr>
    </w:lvl>
    <w:lvl w:ilvl="4" w:tplc="2774175E" w:tentative="1">
      <w:start w:val="1"/>
      <w:numFmt w:val="bullet"/>
      <w:lvlText w:val=""/>
      <w:lvlJc w:val="left"/>
      <w:pPr>
        <w:tabs>
          <w:tab w:val="num" w:pos="3600"/>
        </w:tabs>
        <w:ind w:left="3600" w:hanging="360"/>
      </w:pPr>
      <w:rPr>
        <w:rFonts w:ascii="Wingdings" w:hAnsi="Wingdings" w:hint="default"/>
      </w:rPr>
    </w:lvl>
    <w:lvl w:ilvl="5" w:tplc="F678079E" w:tentative="1">
      <w:start w:val="1"/>
      <w:numFmt w:val="bullet"/>
      <w:lvlText w:val=""/>
      <w:lvlJc w:val="left"/>
      <w:pPr>
        <w:tabs>
          <w:tab w:val="num" w:pos="4320"/>
        </w:tabs>
        <w:ind w:left="4320" w:hanging="360"/>
      </w:pPr>
      <w:rPr>
        <w:rFonts w:ascii="Wingdings" w:hAnsi="Wingdings" w:hint="default"/>
      </w:rPr>
    </w:lvl>
    <w:lvl w:ilvl="6" w:tplc="7DA82B92" w:tentative="1">
      <w:start w:val="1"/>
      <w:numFmt w:val="bullet"/>
      <w:lvlText w:val=""/>
      <w:lvlJc w:val="left"/>
      <w:pPr>
        <w:tabs>
          <w:tab w:val="num" w:pos="5040"/>
        </w:tabs>
        <w:ind w:left="5040" w:hanging="360"/>
      </w:pPr>
      <w:rPr>
        <w:rFonts w:ascii="Wingdings" w:hAnsi="Wingdings" w:hint="default"/>
      </w:rPr>
    </w:lvl>
    <w:lvl w:ilvl="7" w:tplc="DF2E6ECE" w:tentative="1">
      <w:start w:val="1"/>
      <w:numFmt w:val="bullet"/>
      <w:lvlText w:val=""/>
      <w:lvlJc w:val="left"/>
      <w:pPr>
        <w:tabs>
          <w:tab w:val="num" w:pos="5760"/>
        </w:tabs>
        <w:ind w:left="5760" w:hanging="360"/>
      </w:pPr>
      <w:rPr>
        <w:rFonts w:ascii="Wingdings" w:hAnsi="Wingdings" w:hint="default"/>
      </w:rPr>
    </w:lvl>
    <w:lvl w:ilvl="8" w:tplc="75604FAE" w:tentative="1">
      <w:start w:val="1"/>
      <w:numFmt w:val="bullet"/>
      <w:lvlText w:val=""/>
      <w:lvlJc w:val="left"/>
      <w:pPr>
        <w:tabs>
          <w:tab w:val="num" w:pos="6480"/>
        </w:tabs>
        <w:ind w:left="6480" w:hanging="360"/>
      </w:pPr>
      <w:rPr>
        <w:rFonts w:ascii="Wingdings" w:hAnsi="Wingdings" w:hint="default"/>
      </w:rPr>
    </w:lvl>
  </w:abstractNum>
  <w:abstractNum w:abstractNumId="13">
    <w:nsid w:val="54C562BA"/>
    <w:multiLevelType w:val="hybridMultilevel"/>
    <w:tmpl w:val="7EE45F5C"/>
    <w:lvl w:ilvl="0" w:tplc="BC92DB6A">
      <w:start w:val="1"/>
      <w:numFmt w:val="bullet"/>
      <w:lvlText w:val="•"/>
      <w:lvlJc w:val="left"/>
      <w:pPr>
        <w:tabs>
          <w:tab w:val="num" w:pos="720"/>
        </w:tabs>
        <w:ind w:left="720" w:hanging="360"/>
      </w:pPr>
      <w:rPr>
        <w:rFonts w:ascii="Arial" w:hAnsi="Arial" w:hint="default"/>
      </w:rPr>
    </w:lvl>
    <w:lvl w:ilvl="1" w:tplc="F53ED1AC" w:tentative="1">
      <w:start w:val="1"/>
      <w:numFmt w:val="bullet"/>
      <w:lvlText w:val="•"/>
      <w:lvlJc w:val="left"/>
      <w:pPr>
        <w:tabs>
          <w:tab w:val="num" w:pos="1440"/>
        </w:tabs>
        <w:ind w:left="1440" w:hanging="360"/>
      </w:pPr>
      <w:rPr>
        <w:rFonts w:ascii="Arial" w:hAnsi="Arial" w:hint="default"/>
      </w:rPr>
    </w:lvl>
    <w:lvl w:ilvl="2" w:tplc="641860E6" w:tentative="1">
      <w:start w:val="1"/>
      <w:numFmt w:val="bullet"/>
      <w:lvlText w:val="•"/>
      <w:lvlJc w:val="left"/>
      <w:pPr>
        <w:tabs>
          <w:tab w:val="num" w:pos="2160"/>
        </w:tabs>
        <w:ind w:left="2160" w:hanging="360"/>
      </w:pPr>
      <w:rPr>
        <w:rFonts w:ascii="Arial" w:hAnsi="Arial" w:hint="default"/>
      </w:rPr>
    </w:lvl>
    <w:lvl w:ilvl="3" w:tplc="D174CE6A" w:tentative="1">
      <w:start w:val="1"/>
      <w:numFmt w:val="bullet"/>
      <w:lvlText w:val="•"/>
      <w:lvlJc w:val="left"/>
      <w:pPr>
        <w:tabs>
          <w:tab w:val="num" w:pos="2880"/>
        </w:tabs>
        <w:ind w:left="2880" w:hanging="360"/>
      </w:pPr>
      <w:rPr>
        <w:rFonts w:ascii="Arial" w:hAnsi="Arial" w:hint="default"/>
      </w:rPr>
    </w:lvl>
    <w:lvl w:ilvl="4" w:tplc="63F0582C" w:tentative="1">
      <w:start w:val="1"/>
      <w:numFmt w:val="bullet"/>
      <w:lvlText w:val="•"/>
      <w:lvlJc w:val="left"/>
      <w:pPr>
        <w:tabs>
          <w:tab w:val="num" w:pos="3600"/>
        </w:tabs>
        <w:ind w:left="3600" w:hanging="360"/>
      </w:pPr>
      <w:rPr>
        <w:rFonts w:ascii="Arial" w:hAnsi="Arial" w:hint="default"/>
      </w:rPr>
    </w:lvl>
    <w:lvl w:ilvl="5" w:tplc="0ED0B27E" w:tentative="1">
      <w:start w:val="1"/>
      <w:numFmt w:val="bullet"/>
      <w:lvlText w:val="•"/>
      <w:lvlJc w:val="left"/>
      <w:pPr>
        <w:tabs>
          <w:tab w:val="num" w:pos="4320"/>
        </w:tabs>
        <w:ind w:left="4320" w:hanging="360"/>
      </w:pPr>
      <w:rPr>
        <w:rFonts w:ascii="Arial" w:hAnsi="Arial" w:hint="default"/>
      </w:rPr>
    </w:lvl>
    <w:lvl w:ilvl="6" w:tplc="21B20CD8" w:tentative="1">
      <w:start w:val="1"/>
      <w:numFmt w:val="bullet"/>
      <w:lvlText w:val="•"/>
      <w:lvlJc w:val="left"/>
      <w:pPr>
        <w:tabs>
          <w:tab w:val="num" w:pos="5040"/>
        </w:tabs>
        <w:ind w:left="5040" w:hanging="360"/>
      </w:pPr>
      <w:rPr>
        <w:rFonts w:ascii="Arial" w:hAnsi="Arial" w:hint="default"/>
      </w:rPr>
    </w:lvl>
    <w:lvl w:ilvl="7" w:tplc="04FEF6A0" w:tentative="1">
      <w:start w:val="1"/>
      <w:numFmt w:val="bullet"/>
      <w:lvlText w:val="•"/>
      <w:lvlJc w:val="left"/>
      <w:pPr>
        <w:tabs>
          <w:tab w:val="num" w:pos="5760"/>
        </w:tabs>
        <w:ind w:left="5760" w:hanging="360"/>
      </w:pPr>
      <w:rPr>
        <w:rFonts w:ascii="Arial" w:hAnsi="Arial" w:hint="default"/>
      </w:rPr>
    </w:lvl>
    <w:lvl w:ilvl="8" w:tplc="EE8E3C2E" w:tentative="1">
      <w:start w:val="1"/>
      <w:numFmt w:val="bullet"/>
      <w:lvlText w:val="•"/>
      <w:lvlJc w:val="left"/>
      <w:pPr>
        <w:tabs>
          <w:tab w:val="num" w:pos="6480"/>
        </w:tabs>
        <w:ind w:left="6480" w:hanging="360"/>
      </w:pPr>
      <w:rPr>
        <w:rFonts w:ascii="Arial" w:hAnsi="Arial" w:hint="default"/>
      </w:rPr>
    </w:lvl>
  </w:abstractNum>
  <w:abstractNum w:abstractNumId="14">
    <w:nsid w:val="54DC35A7"/>
    <w:multiLevelType w:val="hybridMultilevel"/>
    <w:tmpl w:val="CF9C2564"/>
    <w:lvl w:ilvl="0" w:tplc="E9E0D85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DD4FCE"/>
    <w:multiLevelType w:val="multilevel"/>
    <w:tmpl w:val="D1A8B636"/>
    <w:lvl w:ilvl="0">
      <w:start w:val="1"/>
      <w:numFmt w:val="lowerLetter"/>
      <w:lvlText w:val="%1."/>
      <w:lvlJc w:val="left"/>
      <w:pPr>
        <w:ind w:left="360" w:hanging="360"/>
      </w:pPr>
      <w:rPr>
        <w:rFonts w:ascii="Verdana" w:eastAsia="Times New Roman" w:hAnsi="Verdana" w:cs="Times New Roman"/>
        <w:b/>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A496D8A"/>
    <w:multiLevelType w:val="hybridMultilevel"/>
    <w:tmpl w:val="1DDC0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016C26"/>
    <w:multiLevelType w:val="hybridMultilevel"/>
    <w:tmpl w:val="869231DE"/>
    <w:lvl w:ilvl="0" w:tplc="62F49FF4">
      <w:start w:val="1"/>
      <w:numFmt w:val="bullet"/>
      <w:lvlText w:val="•"/>
      <w:lvlJc w:val="left"/>
      <w:pPr>
        <w:tabs>
          <w:tab w:val="num" w:pos="720"/>
        </w:tabs>
        <w:ind w:left="720" w:hanging="360"/>
      </w:pPr>
      <w:rPr>
        <w:rFonts w:ascii="Arial" w:hAnsi="Arial" w:hint="default"/>
      </w:rPr>
    </w:lvl>
    <w:lvl w:ilvl="1" w:tplc="F52655BA" w:tentative="1">
      <w:start w:val="1"/>
      <w:numFmt w:val="bullet"/>
      <w:lvlText w:val="•"/>
      <w:lvlJc w:val="left"/>
      <w:pPr>
        <w:tabs>
          <w:tab w:val="num" w:pos="1440"/>
        </w:tabs>
        <w:ind w:left="1440" w:hanging="360"/>
      </w:pPr>
      <w:rPr>
        <w:rFonts w:ascii="Arial" w:hAnsi="Arial" w:hint="default"/>
      </w:rPr>
    </w:lvl>
    <w:lvl w:ilvl="2" w:tplc="47B4194C" w:tentative="1">
      <w:start w:val="1"/>
      <w:numFmt w:val="bullet"/>
      <w:lvlText w:val="•"/>
      <w:lvlJc w:val="left"/>
      <w:pPr>
        <w:tabs>
          <w:tab w:val="num" w:pos="2160"/>
        </w:tabs>
        <w:ind w:left="2160" w:hanging="360"/>
      </w:pPr>
      <w:rPr>
        <w:rFonts w:ascii="Arial" w:hAnsi="Arial" w:hint="default"/>
      </w:rPr>
    </w:lvl>
    <w:lvl w:ilvl="3" w:tplc="CD1E9D90" w:tentative="1">
      <w:start w:val="1"/>
      <w:numFmt w:val="bullet"/>
      <w:lvlText w:val="•"/>
      <w:lvlJc w:val="left"/>
      <w:pPr>
        <w:tabs>
          <w:tab w:val="num" w:pos="2880"/>
        </w:tabs>
        <w:ind w:left="2880" w:hanging="360"/>
      </w:pPr>
      <w:rPr>
        <w:rFonts w:ascii="Arial" w:hAnsi="Arial" w:hint="default"/>
      </w:rPr>
    </w:lvl>
    <w:lvl w:ilvl="4" w:tplc="0F34BB50" w:tentative="1">
      <w:start w:val="1"/>
      <w:numFmt w:val="bullet"/>
      <w:lvlText w:val="•"/>
      <w:lvlJc w:val="left"/>
      <w:pPr>
        <w:tabs>
          <w:tab w:val="num" w:pos="3600"/>
        </w:tabs>
        <w:ind w:left="3600" w:hanging="360"/>
      </w:pPr>
      <w:rPr>
        <w:rFonts w:ascii="Arial" w:hAnsi="Arial" w:hint="default"/>
      </w:rPr>
    </w:lvl>
    <w:lvl w:ilvl="5" w:tplc="6C4AD28E" w:tentative="1">
      <w:start w:val="1"/>
      <w:numFmt w:val="bullet"/>
      <w:lvlText w:val="•"/>
      <w:lvlJc w:val="left"/>
      <w:pPr>
        <w:tabs>
          <w:tab w:val="num" w:pos="4320"/>
        </w:tabs>
        <w:ind w:left="4320" w:hanging="360"/>
      </w:pPr>
      <w:rPr>
        <w:rFonts w:ascii="Arial" w:hAnsi="Arial" w:hint="default"/>
      </w:rPr>
    </w:lvl>
    <w:lvl w:ilvl="6" w:tplc="38046218" w:tentative="1">
      <w:start w:val="1"/>
      <w:numFmt w:val="bullet"/>
      <w:lvlText w:val="•"/>
      <w:lvlJc w:val="left"/>
      <w:pPr>
        <w:tabs>
          <w:tab w:val="num" w:pos="5040"/>
        </w:tabs>
        <w:ind w:left="5040" w:hanging="360"/>
      </w:pPr>
      <w:rPr>
        <w:rFonts w:ascii="Arial" w:hAnsi="Arial" w:hint="default"/>
      </w:rPr>
    </w:lvl>
    <w:lvl w:ilvl="7" w:tplc="8A36C464" w:tentative="1">
      <w:start w:val="1"/>
      <w:numFmt w:val="bullet"/>
      <w:lvlText w:val="•"/>
      <w:lvlJc w:val="left"/>
      <w:pPr>
        <w:tabs>
          <w:tab w:val="num" w:pos="5760"/>
        </w:tabs>
        <w:ind w:left="5760" w:hanging="360"/>
      </w:pPr>
      <w:rPr>
        <w:rFonts w:ascii="Arial" w:hAnsi="Arial" w:hint="default"/>
      </w:rPr>
    </w:lvl>
    <w:lvl w:ilvl="8" w:tplc="B74A2E24" w:tentative="1">
      <w:start w:val="1"/>
      <w:numFmt w:val="bullet"/>
      <w:lvlText w:val="•"/>
      <w:lvlJc w:val="left"/>
      <w:pPr>
        <w:tabs>
          <w:tab w:val="num" w:pos="6480"/>
        </w:tabs>
        <w:ind w:left="6480" w:hanging="360"/>
      </w:pPr>
      <w:rPr>
        <w:rFonts w:ascii="Arial" w:hAnsi="Arial" w:hint="default"/>
      </w:rPr>
    </w:lvl>
  </w:abstractNum>
  <w:abstractNum w:abstractNumId="18">
    <w:nsid w:val="6A842002"/>
    <w:multiLevelType w:val="hybridMultilevel"/>
    <w:tmpl w:val="30D81446"/>
    <w:lvl w:ilvl="0" w:tplc="3DFEBE2C">
      <w:start w:val="1"/>
      <w:numFmt w:val="bullet"/>
      <w:lvlText w:val="•"/>
      <w:lvlJc w:val="left"/>
      <w:pPr>
        <w:tabs>
          <w:tab w:val="num" w:pos="720"/>
        </w:tabs>
        <w:ind w:left="720" w:hanging="360"/>
      </w:pPr>
      <w:rPr>
        <w:rFonts w:ascii="Arial" w:hAnsi="Arial" w:hint="default"/>
      </w:rPr>
    </w:lvl>
    <w:lvl w:ilvl="1" w:tplc="1E00472A" w:tentative="1">
      <w:start w:val="1"/>
      <w:numFmt w:val="bullet"/>
      <w:lvlText w:val="•"/>
      <w:lvlJc w:val="left"/>
      <w:pPr>
        <w:tabs>
          <w:tab w:val="num" w:pos="1440"/>
        </w:tabs>
        <w:ind w:left="1440" w:hanging="360"/>
      </w:pPr>
      <w:rPr>
        <w:rFonts w:ascii="Arial" w:hAnsi="Arial" w:hint="default"/>
      </w:rPr>
    </w:lvl>
    <w:lvl w:ilvl="2" w:tplc="7C7E516E" w:tentative="1">
      <w:start w:val="1"/>
      <w:numFmt w:val="bullet"/>
      <w:lvlText w:val="•"/>
      <w:lvlJc w:val="left"/>
      <w:pPr>
        <w:tabs>
          <w:tab w:val="num" w:pos="2160"/>
        </w:tabs>
        <w:ind w:left="2160" w:hanging="360"/>
      </w:pPr>
      <w:rPr>
        <w:rFonts w:ascii="Arial" w:hAnsi="Arial" w:hint="default"/>
      </w:rPr>
    </w:lvl>
    <w:lvl w:ilvl="3" w:tplc="73E6BBAA" w:tentative="1">
      <w:start w:val="1"/>
      <w:numFmt w:val="bullet"/>
      <w:lvlText w:val="•"/>
      <w:lvlJc w:val="left"/>
      <w:pPr>
        <w:tabs>
          <w:tab w:val="num" w:pos="2880"/>
        </w:tabs>
        <w:ind w:left="2880" w:hanging="360"/>
      </w:pPr>
      <w:rPr>
        <w:rFonts w:ascii="Arial" w:hAnsi="Arial" w:hint="default"/>
      </w:rPr>
    </w:lvl>
    <w:lvl w:ilvl="4" w:tplc="1654F8F0" w:tentative="1">
      <w:start w:val="1"/>
      <w:numFmt w:val="bullet"/>
      <w:lvlText w:val="•"/>
      <w:lvlJc w:val="left"/>
      <w:pPr>
        <w:tabs>
          <w:tab w:val="num" w:pos="3600"/>
        </w:tabs>
        <w:ind w:left="3600" w:hanging="360"/>
      </w:pPr>
      <w:rPr>
        <w:rFonts w:ascii="Arial" w:hAnsi="Arial" w:hint="default"/>
      </w:rPr>
    </w:lvl>
    <w:lvl w:ilvl="5" w:tplc="BA4EEFAA" w:tentative="1">
      <w:start w:val="1"/>
      <w:numFmt w:val="bullet"/>
      <w:lvlText w:val="•"/>
      <w:lvlJc w:val="left"/>
      <w:pPr>
        <w:tabs>
          <w:tab w:val="num" w:pos="4320"/>
        </w:tabs>
        <w:ind w:left="4320" w:hanging="360"/>
      </w:pPr>
      <w:rPr>
        <w:rFonts w:ascii="Arial" w:hAnsi="Arial" w:hint="default"/>
      </w:rPr>
    </w:lvl>
    <w:lvl w:ilvl="6" w:tplc="FD7AFC3C" w:tentative="1">
      <w:start w:val="1"/>
      <w:numFmt w:val="bullet"/>
      <w:lvlText w:val="•"/>
      <w:lvlJc w:val="left"/>
      <w:pPr>
        <w:tabs>
          <w:tab w:val="num" w:pos="5040"/>
        </w:tabs>
        <w:ind w:left="5040" w:hanging="360"/>
      </w:pPr>
      <w:rPr>
        <w:rFonts w:ascii="Arial" w:hAnsi="Arial" w:hint="default"/>
      </w:rPr>
    </w:lvl>
    <w:lvl w:ilvl="7" w:tplc="51383458" w:tentative="1">
      <w:start w:val="1"/>
      <w:numFmt w:val="bullet"/>
      <w:lvlText w:val="•"/>
      <w:lvlJc w:val="left"/>
      <w:pPr>
        <w:tabs>
          <w:tab w:val="num" w:pos="5760"/>
        </w:tabs>
        <w:ind w:left="5760" w:hanging="360"/>
      </w:pPr>
      <w:rPr>
        <w:rFonts w:ascii="Arial" w:hAnsi="Arial" w:hint="default"/>
      </w:rPr>
    </w:lvl>
    <w:lvl w:ilvl="8" w:tplc="8C5E67A4" w:tentative="1">
      <w:start w:val="1"/>
      <w:numFmt w:val="bullet"/>
      <w:lvlText w:val="•"/>
      <w:lvlJc w:val="left"/>
      <w:pPr>
        <w:tabs>
          <w:tab w:val="num" w:pos="6480"/>
        </w:tabs>
        <w:ind w:left="6480" w:hanging="360"/>
      </w:pPr>
      <w:rPr>
        <w:rFonts w:ascii="Arial" w:hAnsi="Arial" w:hint="default"/>
      </w:rPr>
    </w:lvl>
  </w:abstractNum>
  <w:abstractNum w:abstractNumId="19">
    <w:nsid w:val="6A93669F"/>
    <w:multiLevelType w:val="hybridMultilevel"/>
    <w:tmpl w:val="6EFC4CB6"/>
    <w:lvl w:ilvl="0" w:tplc="479A6AA2">
      <w:start w:val="1"/>
      <w:numFmt w:val="bullet"/>
      <w:lvlText w:val=""/>
      <w:lvlJc w:val="left"/>
      <w:pPr>
        <w:tabs>
          <w:tab w:val="num" w:pos="720"/>
        </w:tabs>
        <w:ind w:left="720" w:hanging="360"/>
      </w:pPr>
      <w:rPr>
        <w:rFonts w:ascii="Wingdings" w:hAnsi="Wingdings" w:hint="default"/>
      </w:rPr>
    </w:lvl>
    <w:lvl w:ilvl="1" w:tplc="60D64EC0" w:tentative="1">
      <w:start w:val="1"/>
      <w:numFmt w:val="bullet"/>
      <w:lvlText w:val=""/>
      <w:lvlJc w:val="left"/>
      <w:pPr>
        <w:tabs>
          <w:tab w:val="num" w:pos="1440"/>
        </w:tabs>
        <w:ind w:left="1440" w:hanging="360"/>
      </w:pPr>
      <w:rPr>
        <w:rFonts w:ascii="Wingdings" w:hAnsi="Wingdings" w:hint="default"/>
      </w:rPr>
    </w:lvl>
    <w:lvl w:ilvl="2" w:tplc="B1268C28" w:tentative="1">
      <w:start w:val="1"/>
      <w:numFmt w:val="bullet"/>
      <w:lvlText w:val=""/>
      <w:lvlJc w:val="left"/>
      <w:pPr>
        <w:tabs>
          <w:tab w:val="num" w:pos="2160"/>
        </w:tabs>
        <w:ind w:left="2160" w:hanging="360"/>
      </w:pPr>
      <w:rPr>
        <w:rFonts w:ascii="Wingdings" w:hAnsi="Wingdings" w:hint="default"/>
      </w:rPr>
    </w:lvl>
    <w:lvl w:ilvl="3" w:tplc="6D663D64" w:tentative="1">
      <w:start w:val="1"/>
      <w:numFmt w:val="bullet"/>
      <w:lvlText w:val=""/>
      <w:lvlJc w:val="left"/>
      <w:pPr>
        <w:tabs>
          <w:tab w:val="num" w:pos="2880"/>
        </w:tabs>
        <w:ind w:left="2880" w:hanging="360"/>
      </w:pPr>
      <w:rPr>
        <w:rFonts w:ascii="Wingdings" w:hAnsi="Wingdings" w:hint="default"/>
      </w:rPr>
    </w:lvl>
    <w:lvl w:ilvl="4" w:tplc="72F8F956" w:tentative="1">
      <w:start w:val="1"/>
      <w:numFmt w:val="bullet"/>
      <w:lvlText w:val=""/>
      <w:lvlJc w:val="left"/>
      <w:pPr>
        <w:tabs>
          <w:tab w:val="num" w:pos="3600"/>
        </w:tabs>
        <w:ind w:left="3600" w:hanging="360"/>
      </w:pPr>
      <w:rPr>
        <w:rFonts w:ascii="Wingdings" w:hAnsi="Wingdings" w:hint="default"/>
      </w:rPr>
    </w:lvl>
    <w:lvl w:ilvl="5" w:tplc="1E72852A" w:tentative="1">
      <w:start w:val="1"/>
      <w:numFmt w:val="bullet"/>
      <w:lvlText w:val=""/>
      <w:lvlJc w:val="left"/>
      <w:pPr>
        <w:tabs>
          <w:tab w:val="num" w:pos="4320"/>
        </w:tabs>
        <w:ind w:left="4320" w:hanging="360"/>
      </w:pPr>
      <w:rPr>
        <w:rFonts w:ascii="Wingdings" w:hAnsi="Wingdings" w:hint="default"/>
      </w:rPr>
    </w:lvl>
    <w:lvl w:ilvl="6" w:tplc="3216BD8C" w:tentative="1">
      <w:start w:val="1"/>
      <w:numFmt w:val="bullet"/>
      <w:lvlText w:val=""/>
      <w:lvlJc w:val="left"/>
      <w:pPr>
        <w:tabs>
          <w:tab w:val="num" w:pos="5040"/>
        </w:tabs>
        <w:ind w:left="5040" w:hanging="360"/>
      </w:pPr>
      <w:rPr>
        <w:rFonts w:ascii="Wingdings" w:hAnsi="Wingdings" w:hint="default"/>
      </w:rPr>
    </w:lvl>
    <w:lvl w:ilvl="7" w:tplc="37E8123A" w:tentative="1">
      <w:start w:val="1"/>
      <w:numFmt w:val="bullet"/>
      <w:lvlText w:val=""/>
      <w:lvlJc w:val="left"/>
      <w:pPr>
        <w:tabs>
          <w:tab w:val="num" w:pos="5760"/>
        </w:tabs>
        <w:ind w:left="5760" w:hanging="360"/>
      </w:pPr>
      <w:rPr>
        <w:rFonts w:ascii="Wingdings" w:hAnsi="Wingdings" w:hint="default"/>
      </w:rPr>
    </w:lvl>
    <w:lvl w:ilvl="8" w:tplc="83FCF584" w:tentative="1">
      <w:start w:val="1"/>
      <w:numFmt w:val="bullet"/>
      <w:lvlText w:val=""/>
      <w:lvlJc w:val="left"/>
      <w:pPr>
        <w:tabs>
          <w:tab w:val="num" w:pos="6480"/>
        </w:tabs>
        <w:ind w:left="6480" w:hanging="360"/>
      </w:pPr>
      <w:rPr>
        <w:rFonts w:ascii="Wingdings" w:hAnsi="Wingdings" w:hint="default"/>
      </w:rPr>
    </w:lvl>
  </w:abstractNum>
  <w:abstractNum w:abstractNumId="20">
    <w:nsid w:val="6CC64038"/>
    <w:multiLevelType w:val="hybridMultilevel"/>
    <w:tmpl w:val="D9DE9D42"/>
    <w:lvl w:ilvl="0" w:tplc="805A5C46">
      <w:start w:val="1"/>
      <w:numFmt w:val="lowerLetter"/>
      <w:lvlText w:val="%1."/>
      <w:lvlJc w:val="left"/>
      <w:pPr>
        <w:tabs>
          <w:tab w:val="num" w:pos="720"/>
        </w:tabs>
        <w:ind w:left="720" w:hanging="360"/>
      </w:pPr>
    </w:lvl>
    <w:lvl w:ilvl="1" w:tplc="478E7138" w:tentative="1">
      <w:start w:val="1"/>
      <w:numFmt w:val="lowerLetter"/>
      <w:lvlText w:val="%2."/>
      <w:lvlJc w:val="left"/>
      <w:pPr>
        <w:tabs>
          <w:tab w:val="num" w:pos="1440"/>
        </w:tabs>
        <w:ind w:left="1440" w:hanging="360"/>
      </w:pPr>
    </w:lvl>
    <w:lvl w:ilvl="2" w:tplc="DB60B65A" w:tentative="1">
      <w:start w:val="1"/>
      <w:numFmt w:val="lowerLetter"/>
      <w:lvlText w:val="%3."/>
      <w:lvlJc w:val="left"/>
      <w:pPr>
        <w:tabs>
          <w:tab w:val="num" w:pos="2160"/>
        </w:tabs>
        <w:ind w:left="2160" w:hanging="360"/>
      </w:pPr>
    </w:lvl>
    <w:lvl w:ilvl="3" w:tplc="07F80E62" w:tentative="1">
      <w:start w:val="1"/>
      <w:numFmt w:val="lowerLetter"/>
      <w:lvlText w:val="%4."/>
      <w:lvlJc w:val="left"/>
      <w:pPr>
        <w:tabs>
          <w:tab w:val="num" w:pos="2880"/>
        </w:tabs>
        <w:ind w:left="2880" w:hanging="360"/>
      </w:pPr>
    </w:lvl>
    <w:lvl w:ilvl="4" w:tplc="15F81574" w:tentative="1">
      <w:start w:val="1"/>
      <w:numFmt w:val="lowerLetter"/>
      <w:lvlText w:val="%5."/>
      <w:lvlJc w:val="left"/>
      <w:pPr>
        <w:tabs>
          <w:tab w:val="num" w:pos="3600"/>
        </w:tabs>
        <w:ind w:left="3600" w:hanging="360"/>
      </w:pPr>
    </w:lvl>
    <w:lvl w:ilvl="5" w:tplc="681A2ABA" w:tentative="1">
      <w:start w:val="1"/>
      <w:numFmt w:val="lowerLetter"/>
      <w:lvlText w:val="%6."/>
      <w:lvlJc w:val="left"/>
      <w:pPr>
        <w:tabs>
          <w:tab w:val="num" w:pos="4320"/>
        </w:tabs>
        <w:ind w:left="4320" w:hanging="360"/>
      </w:pPr>
    </w:lvl>
    <w:lvl w:ilvl="6" w:tplc="7D64DC52" w:tentative="1">
      <w:start w:val="1"/>
      <w:numFmt w:val="lowerLetter"/>
      <w:lvlText w:val="%7."/>
      <w:lvlJc w:val="left"/>
      <w:pPr>
        <w:tabs>
          <w:tab w:val="num" w:pos="5040"/>
        </w:tabs>
        <w:ind w:left="5040" w:hanging="360"/>
      </w:pPr>
    </w:lvl>
    <w:lvl w:ilvl="7" w:tplc="F5CA042A" w:tentative="1">
      <w:start w:val="1"/>
      <w:numFmt w:val="lowerLetter"/>
      <w:lvlText w:val="%8."/>
      <w:lvlJc w:val="left"/>
      <w:pPr>
        <w:tabs>
          <w:tab w:val="num" w:pos="5760"/>
        </w:tabs>
        <w:ind w:left="5760" w:hanging="360"/>
      </w:pPr>
    </w:lvl>
    <w:lvl w:ilvl="8" w:tplc="1D128D30" w:tentative="1">
      <w:start w:val="1"/>
      <w:numFmt w:val="lowerLetter"/>
      <w:lvlText w:val="%9."/>
      <w:lvlJc w:val="left"/>
      <w:pPr>
        <w:tabs>
          <w:tab w:val="num" w:pos="6480"/>
        </w:tabs>
        <w:ind w:left="6480" w:hanging="360"/>
      </w:pPr>
    </w:lvl>
  </w:abstractNum>
  <w:abstractNum w:abstractNumId="21">
    <w:nsid w:val="70DC0851"/>
    <w:multiLevelType w:val="hybridMultilevel"/>
    <w:tmpl w:val="52981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2283032"/>
    <w:multiLevelType w:val="hybridMultilevel"/>
    <w:tmpl w:val="5D26D4D2"/>
    <w:lvl w:ilvl="0" w:tplc="0ADE2432">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453ADF"/>
    <w:multiLevelType w:val="hybridMultilevel"/>
    <w:tmpl w:val="BEB6E0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3"/>
  </w:num>
  <w:num w:numId="4">
    <w:abstractNumId w:val="11"/>
  </w:num>
  <w:num w:numId="5">
    <w:abstractNumId w:val="5"/>
  </w:num>
  <w:num w:numId="6">
    <w:abstractNumId w:val="6"/>
  </w:num>
  <w:num w:numId="7">
    <w:abstractNumId w:val="12"/>
  </w:num>
  <w:num w:numId="8">
    <w:abstractNumId w:val="9"/>
  </w:num>
  <w:num w:numId="9">
    <w:abstractNumId w:val="18"/>
  </w:num>
  <w:num w:numId="10">
    <w:abstractNumId w:val="3"/>
  </w:num>
  <w:num w:numId="11">
    <w:abstractNumId w:val="17"/>
  </w:num>
  <w:num w:numId="12">
    <w:abstractNumId w:val="13"/>
  </w:num>
  <w:num w:numId="13">
    <w:abstractNumId w:val="4"/>
  </w:num>
  <w:num w:numId="14">
    <w:abstractNumId w:val="15"/>
  </w:num>
  <w:num w:numId="15">
    <w:abstractNumId w:val="2"/>
  </w:num>
  <w:num w:numId="16">
    <w:abstractNumId w:val="16"/>
  </w:num>
  <w:num w:numId="17">
    <w:abstractNumId w:val="14"/>
  </w:num>
  <w:num w:numId="18">
    <w:abstractNumId w:val="22"/>
  </w:num>
  <w:num w:numId="19">
    <w:abstractNumId w:val="8"/>
  </w:num>
  <w:num w:numId="20">
    <w:abstractNumId w:val="21"/>
  </w:num>
  <w:num w:numId="21">
    <w:abstractNumId w:val="20"/>
  </w:num>
  <w:num w:numId="22">
    <w:abstractNumId w:val="1"/>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savePreviewPicture/>
  <w:hdrShapeDefaults>
    <o:shapedefaults v:ext="edit" spidmax="8194" fill="f" fillcolor="white" stroke="f">
      <v:fill color="white" on="f"/>
      <v:stroke on="f"/>
      <v:textbox inset=",7.2pt,,7.2pt"/>
      <o:colormru v:ext="edit" colors="#c0c,#33c,#f90,blue"/>
    </o:shapedefaults>
  </w:hdrShapeDefaults>
  <w:footnotePr>
    <w:footnote w:id="0"/>
    <w:footnote w:id="1"/>
  </w:footnotePr>
  <w:endnotePr>
    <w:endnote w:id="0"/>
    <w:endnote w:id="1"/>
  </w:endnotePr>
  <w:compat/>
  <w:rsids>
    <w:rsidRoot w:val="00C54CE7"/>
    <w:rsid w:val="00003425"/>
    <w:rsid w:val="00033F9E"/>
    <w:rsid w:val="00035483"/>
    <w:rsid w:val="00040305"/>
    <w:rsid w:val="00041544"/>
    <w:rsid w:val="0004422E"/>
    <w:rsid w:val="000529C6"/>
    <w:rsid w:val="00066DFC"/>
    <w:rsid w:val="000737CC"/>
    <w:rsid w:val="00074471"/>
    <w:rsid w:val="000835E7"/>
    <w:rsid w:val="000836B0"/>
    <w:rsid w:val="0008518E"/>
    <w:rsid w:val="000A1B0B"/>
    <w:rsid w:val="000A69D3"/>
    <w:rsid w:val="000B46AE"/>
    <w:rsid w:val="000C4B78"/>
    <w:rsid w:val="000C571B"/>
    <w:rsid w:val="000D2A1D"/>
    <w:rsid w:val="000E4C5A"/>
    <w:rsid w:val="000E60CD"/>
    <w:rsid w:val="000F1682"/>
    <w:rsid w:val="000F6520"/>
    <w:rsid w:val="00112C08"/>
    <w:rsid w:val="00117317"/>
    <w:rsid w:val="0014199E"/>
    <w:rsid w:val="0015290D"/>
    <w:rsid w:val="00182B0C"/>
    <w:rsid w:val="00183EF1"/>
    <w:rsid w:val="00184BBA"/>
    <w:rsid w:val="001A316C"/>
    <w:rsid w:val="001A3352"/>
    <w:rsid w:val="001D2D26"/>
    <w:rsid w:val="001E3239"/>
    <w:rsid w:val="001E4C4A"/>
    <w:rsid w:val="00203331"/>
    <w:rsid w:val="00205E8E"/>
    <w:rsid w:val="00207827"/>
    <w:rsid w:val="00214102"/>
    <w:rsid w:val="00216C65"/>
    <w:rsid w:val="0022642B"/>
    <w:rsid w:val="0023058E"/>
    <w:rsid w:val="002369E9"/>
    <w:rsid w:val="00265A89"/>
    <w:rsid w:val="002671A2"/>
    <w:rsid w:val="002679E3"/>
    <w:rsid w:val="002913A9"/>
    <w:rsid w:val="002947B2"/>
    <w:rsid w:val="002A0314"/>
    <w:rsid w:val="002A1B8A"/>
    <w:rsid w:val="002A4989"/>
    <w:rsid w:val="002C5E33"/>
    <w:rsid w:val="002F3526"/>
    <w:rsid w:val="002F6962"/>
    <w:rsid w:val="0030190C"/>
    <w:rsid w:val="0030753F"/>
    <w:rsid w:val="00321C2C"/>
    <w:rsid w:val="003249EB"/>
    <w:rsid w:val="00330F0F"/>
    <w:rsid w:val="003334F7"/>
    <w:rsid w:val="00336859"/>
    <w:rsid w:val="003648D1"/>
    <w:rsid w:val="003653B7"/>
    <w:rsid w:val="003671E8"/>
    <w:rsid w:val="003778A6"/>
    <w:rsid w:val="00393AEB"/>
    <w:rsid w:val="00395896"/>
    <w:rsid w:val="00396103"/>
    <w:rsid w:val="003975F5"/>
    <w:rsid w:val="003A4109"/>
    <w:rsid w:val="003A5D25"/>
    <w:rsid w:val="003B0823"/>
    <w:rsid w:val="003C52B0"/>
    <w:rsid w:val="003E7F36"/>
    <w:rsid w:val="003F0B4E"/>
    <w:rsid w:val="003F3F13"/>
    <w:rsid w:val="00401F75"/>
    <w:rsid w:val="004043F7"/>
    <w:rsid w:val="004067CE"/>
    <w:rsid w:val="004141C2"/>
    <w:rsid w:val="00414674"/>
    <w:rsid w:val="00417E92"/>
    <w:rsid w:val="00423425"/>
    <w:rsid w:val="00441DE4"/>
    <w:rsid w:val="00444C0F"/>
    <w:rsid w:val="00446F4B"/>
    <w:rsid w:val="00457EC8"/>
    <w:rsid w:val="004600E3"/>
    <w:rsid w:val="00463C91"/>
    <w:rsid w:val="004669CC"/>
    <w:rsid w:val="00467023"/>
    <w:rsid w:val="004776C3"/>
    <w:rsid w:val="00477BCA"/>
    <w:rsid w:val="00482A72"/>
    <w:rsid w:val="00486A3E"/>
    <w:rsid w:val="00487AE8"/>
    <w:rsid w:val="004A540B"/>
    <w:rsid w:val="004B40FF"/>
    <w:rsid w:val="004C70FD"/>
    <w:rsid w:val="004D3E3D"/>
    <w:rsid w:val="004E7B75"/>
    <w:rsid w:val="00502A35"/>
    <w:rsid w:val="00511010"/>
    <w:rsid w:val="00513FCC"/>
    <w:rsid w:val="0052056F"/>
    <w:rsid w:val="00522BB9"/>
    <w:rsid w:val="005234BF"/>
    <w:rsid w:val="00530FF9"/>
    <w:rsid w:val="00533866"/>
    <w:rsid w:val="00536608"/>
    <w:rsid w:val="005459A0"/>
    <w:rsid w:val="0056317C"/>
    <w:rsid w:val="00565528"/>
    <w:rsid w:val="0057447D"/>
    <w:rsid w:val="005818BD"/>
    <w:rsid w:val="00587C43"/>
    <w:rsid w:val="005947C1"/>
    <w:rsid w:val="005A03EA"/>
    <w:rsid w:val="005A212A"/>
    <w:rsid w:val="005A64E6"/>
    <w:rsid w:val="005A766B"/>
    <w:rsid w:val="005C1C4E"/>
    <w:rsid w:val="005C567A"/>
    <w:rsid w:val="005C68BD"/>
    <w:rsid w:val="005C70E4"/>
    <w:rsid w:val="005C7F47"/>
    <w:rsid w:val="005D78BA"/>
    <w:rsid w:val="005F7AC5"/>
    <w:rsid w:val="0060310E"/>
    <w:rsid w:val="0061581D"/>
    <w:rsid w:val="00617A02"/>
    <w:rsid w:val="006340C7"/>
    <w:rsid w:val="00650038"/>
    <w:rsid w:val="006505F8"/>
    <w:rsid w:val="00650CC0"/>
    <w:rsid w:val="00680C48"/>
    <w:rsid w:val="006832CB"/>
    <w:rsid w:val="0068772F"/>
    <w:rsid w:val="00691D05"/>
    <w:rsid w:val="006A1565"/>
    <w:rsid w:val="006A4D45"/>
    <w:rsid w:val="006A742D"/>
    <w:rsid w:val="006A7D40"/>
    <w:rsid w:val="006B4077"/>
    <w:rsid w:val="006C3106"/>
    <w:rsid w:val="006C35A2"/>
    <w:rsid w:val="006D0168"/>
    <w:rsid w:val="006D6729"/>
    <w:rsid w:val="006F5CC0"/>
    <w:rsid w:val="006F60A8"/>
    <w:rsid w:val="006F77CE"/>
    <w:rsid w:val="00711FA4"/>
    <w:rsid w:val="00716A49"/>
    <w:rsid w:val="00731F18"/>
    <w:rsid w:val="00732369"/>
    <w:rsid w:val="007371A9"/>
    <w:rsid w:val="00754E9D"/>
    <w:rsid w:val="0075668F"/>
    <w:rsid w:val="0076307C"/>
    <w:rsid w:val="00771CA2"/>
    <w:rsid w:val="007741FD"/>
    <w:rsid w:val="00782026"/>
    <w:rsid w:val="00782E24"/>
    <w:rsid w:val="007842E4"/>
    <w:rsid w:val="00785BBC"/>
    <w:rsid w:val="007921A9"/>
    <w:rsid w:val="00792D5B"/>
    <w:rsid w:val="007949EA"/>
    <w:rsid w:val="007A17B9"/>
    <w:rsid w:val="007A1F0D"/>
    <w:rsid w:val="007A4D64"/>
    <w:rsid w:val="007C033E"/>
    <w:rsid w:val="007C13D8"/>
    <w:rsid w:val="007C5979"/>
    <w:rsid w:val="007D097C"/>
    <w:rsid w:val="007F3DB2"/>
    <w:rsid w:val="007F42AA"/>
    <w:rsid w:val="007F4D70"/>
    <w:rsid w:val="00800E54"/>
    <w:rsid w:val="008056DD"/>
    <w:rsid w:val="008113A8"/>
    <w:rsid w:val="008125E6"/>
    <w:rsid w:val="00812690"/>
    <w:rsid w:val="00814D82"/>
    <w:rsid w:val="00816FD8"/>
    <w:rsid w:val="008329B3"/>
    <w:rsid w:val="00834E38"/>
    <w:rsid w:val="00853D87"/>
    <w:rsid w:val="00860C8F"/>
    <w:rsid w:val="0086476F"/>
    <w:rsid w:val="008659D4"/>
    <w:rsid w:val="00872192"/>
    <w:rsid w:val="00872ECC"/>
    <w:rsid w:val="00873C0F"/>
    <w:rsid w:val="00874918"/>
    <w:rsid w:val="00874E04"/>
    <w:rsid w:val="008A1E67"/>
    <w:rsid w:val="008C34D4"/>
    <w:rsid w:val="008C3594"/>
    <w:rsid w:val="008D172D"/>
    <w:rsid w:val="008E3B1C"/>
    <w:rsid w:val="008E67DB"/>
    <w:rsid w:val="008F05E1"/>
    <w:rsid w:val="008F121D"/>
    <w:rsid w:val="008F1A11"/>
    <w:rsid w:val="00901022"/>
    <w:rsid w:val="00904007"/>
    <w:rsid w:val="00912257"/>
    <w:rsid w:val="009122C3"/>
    <w:rsid w:val="00912531"/>
    <w:rsid w:val="00922C56"/>
    <w:rsid w:val="009245DC"/>
    <w:rsid w:val="009266ED"/>
    <w:rsid w:val="00940822"/>
    <w:rsid w:val="0094118C"/>
    <w:rsid w:val="009412D0"/>
    <w:rsid w:val="00943517"/>
    <w:rsid w:val="00957D0E"/>
    <w:rsid w:val="00960B0A"/>
    <w:rsid w:val="00967ABD"/>
    <w:rsid w:val="00967E94"/>
    <w:rsid w:val="00977422"/>
    <w:rsid w:val="009863DB"/>
    <w:rsid w:val="009A2095"/>
    <w:rsid w:val="009A4F42"/>
    <w:rsid w:val="009B7A17"/>
    <w:rsid w:val="009D2E6F"/>
    <w:rsid w:val="009D66E9"/>
    <w:rsid w:val="009D70B9"/>
    <w:rsid w:val="009E6D79"/>
    <w:rsid w:val="009F2913"/>
    <w:rsid w:val="009F5F1E"/>
    <w:rsid w:val="009F7977"/>
    <w:rsid w:val="00A0259B"/>
    <w:rsid w:val="00A161BF"/>
    <w:rsid w:val="00A16D29"/>
    <w:rsid w:val="00A17EDB"/>
    <w:rsid w:val="00A400D0"/>
    <w:rsid w:val="00A40716"/>
    <w:rsid w:val="00A40B43"/>
    <w:rsid w:val="00A40BC7"/>
    <w:rsid w:val="00A45FE1"/>
    <w:rsid w:val="00A5576B"/>
    <w:rsid w:val="00A61885"/>
    <w:rsid w:val="00A656D1"/>
    <w:rsid w:val="00A67F06"/>
    <w:rsid w:val="00A7641E"/>
    <w:rsid w:val="00A83994"/>
    <w:rsid w:val="00A9257A"/>
    <w:rsid w:val="00A95FB7"/>
    <w:rsid w:val="00A96CBD"/>
    <w:rsid w:val="00AA0C2B"/>
    <w:rsid w:val="00AA12B1"/>
    <w:rsid w:val="00B00AD9"/>
    <w:rsid w:val="00B05A2C"/>
    <w:rsid w:val="00B05BBA"/>
    <w:rsid w:val="00B13B90"/>
    <w:rsid w:val="00B30999"/>
    <w:rsid w:val="00B32E55"/>
    <w:rsid w:val="00B52076"/>
    <w:rsid w:val="00B61D54"/>
    <w:rsid w:val="00B63F5C"/>
    <w:rsid w:val="00B71601"/>
    <w:rsid w:val="00B7295E"/>
    <w:rsid w:val="00B74DB6"/>
    <w:rsid w:val="00B85810"/>
    <w:rsid w:val="00B90CA2"/>
    <w:rsid w:val="00B926A7"/>
    <w:rsid w:val="00B94C72"/>
    <w:rsid w:val="00B94D76"/>
    <w:rsid w:val="00BB4D25"/>
    <w:rsid w:val="00BD7D97"/>
    <w:rsid w:val="00BE23EF"/>
    <w:rsid w:val="00BE383F"/>
    <w:rsid w:val="00BE5E70"/>
    <w:rsid w:val="00BF1413"/>
    <w:rsid w:val="00BF2891"/>
    <w:rsid w:val="00C032D0"/>
    <w:rsid w:val="00C06D95"/>
    <w:rsid w:val="00C12128"/>
    <w:rsid w:val="00C4073C"/>
    <w:rsid w:val="00C43D0A"/>
    <w:rsid w:val="00C5045F"/>
    <w:rsid w:val="00C53EE8"/>
    <w:rsid w:val="00C54CE7"/>
    <w:rsid w:val="00C90F56"/>
    <w:rsid w:val="00C917CE"/>
    <w:rsid w:val="00C93999"/>
    <w:rsid w:val="00C95A06"/>
    <w:rsid w:val="00CB2E8D"/>
    <w:rsid w:val="00CD06D8"/>
    <w:rsid w:val="00CD2787"/>
    <w:rsid w:val="00CD4682"/>
    <w:rsid w:val="00CE0999"/>
    <w:rsid w:val="00CE5526"/>
    <w:rsid w:val="00CE6603"/>
    <w:rsid w:val="00CE777F"/>
    <w:rsid w:val="00CF070B"/>
    <w:rsid w:val="00CF0828"/>
    <w:rsid w:val="00CF28AB"/>
    <w:rsid w:val="00CF2D4A"/>
    <w:rsid w:val="00D027E6"/>
    <w:rsid w:val="00D1085B"/>
    <w:rsid w:val="00D118C6"/>
    <w:rsid w:val="00D15DF0"/>
    <w:rsid w:val="00D22EFD"/>
    <w:rsid w:val="00D37872"/>
    <w:rsid w:val="00D51A1D"/>
    <w:rsid w:val="00D552EB"/>
    <w:rsid w:val="00D646C9"/>
    <w:rsid w:val="00D662D8"/>
    <w:rsid w:val="00D713E2"/>
    <w:rsid w:val="00D72D28"/>
    <w:rsid w:val="00D96CF0"/>
    <w:rsid w:val="00DA4323"/>
    <w:rsid w:val="00DC7423"/>
    <w:rsid w:val="00DD2402"/>
    <w:rsid w:val="00DD6986"/>
    <w:rsid w:val="00DD6B7D"/>
    <w:rsid w:val="00DF599B"/>
    <w:rsid w:val="00DF5EF3"/>
    <w:rsid w:val="00E00946"/>
    <w:rsid w:val="00E04685"/>
    <w:rsid w:val="00E1313D"/>
    <w:rsid w:val="00E2141F"/>
    <w:rsid w:val="00E21FB5"/>
    <w:rsid w:val="00E30EE0"/>
    <w:rsid w:val="00E3309B"/>
    <w:rsid w:val="00E343EB"/>
    <w:rsid w:val="00E408A4"/>
    <w:rsid w:val="00E4323E"/>
    <w:rsid w:val="00E46F65"/>
    <w:rsid w:val="00E55544"/>
    <w:rsid w:val="00E60B3D"/>
    <w:rsid w:val="00E61E98"/>
    <w:rsid w:val="00E81EE8"/>
    <w:rsid w:val="00E9523B"/>
    <w:rsid w:val="00EA68BF"/>
    <w:rsid w:val="00EA7C4D"/>
    <w:rsid w:val="00EB137E"/>
    <w:rsid w:val="00EB4D4D"/>
    <w:rsid w:val="00ED31FB"/>
    <w:rsid w:val="00ED46BA"/>
    <w:rsid w:val="00EF2F72"/>
    <w:rsid w:val="00EF6173"/>
    <w:rsid w:val="00F06FBA"/>
    <w:rsid w:val="00F15487"/>
    <w:rsid w:val="00F210DA"/>
    <w:rsid w:val="00F238F6"/>
    <w:rsid w:val="00F23CFF"/>
    <w:rsid w:val="00F36B8A"/>
    <w:rsid w:val="00F446B2"/>
    <w:rsid w:val="00F4506B"/>
    <w:rsid w:val="00F461E3"/>
    <w:rsid w:val="00F55CD2"/>
    <w:rsid w:val="00F60861"/>
    <w:rsid w:val="00F612E1"/>
    <w:rsid w:val="00F61E6D"/>
    <w:rsid w:val="00F71F51"/>
    <w:rsid w:val="00F749B0"/>
    <w:rsid w:val="00F75F2D"/>
    <w:rsid w:val="00F77DA7"/>
    <w:rsid w:val="00F83927"/>
    <w:rsid w:val="00F93156"/>
    <w:rsid w:val="00F938BA"/>
    <w:rsid w:val="00F963C6"/>
    <w:rsid w:val="00F96D86"/>
    <w:rsid w:val="00F96E61"/>
    <w:rsid w:val="00FA0BBB"/>
    <w:rsid w:val="00FA205A"/>
    <w:rsid w:val="00FA51F1"/>
    <w:rsid w:val="00FA5305"/>
    <w:rsid w:val="00FB40DA"/>
    <w:rsid w:val="00FB5208"/>
    <w:rsid w:val="00FB72BC"/>
    <w:rsid w:val="00FC379C"/>
    <w:rsid w:val="00FC5AD6"/>
    <w:rsid w:val="00FD3D1F"/>
    <w:rsid w:val="00FE02E1"/>
    <w:rsid w:val="00FE52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f" fillcolor="white" stroke="f">
      <v:fill color="white" on="f"/>
      <v:stroke on="f"/>
      <v:textbox inset=",7.2pt,,7.2pt"/>
      <o:colormru v:ext="edit" colors="#c0c,#33c,#f90,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F5C"/>
    <w:rPr>
      <w:sz w:val="24"/>
      <w:szCs w:val="24"/>
    </w:rPr>
  </w:style>
  <w:style w:type="paragraph" w:styleId="Titolo1">
    <w:name w:val="heading 1"/>
    <w:basedOn w:val="Normale"/>
    <w:next w:val="Normale"/>
    <w:link w:val="Titolo1Carattere"/>
    <w:qFormat/>
    <w:rsid w:val="00C5045F"/>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54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rsid w:val="00F4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nfasigrassetto">
    <w:name w:val="Strong"/>
    <w:qFormat/>
    <w:rsid w:val="00E60B3D"/>
    <w:rPr>
      <w:b/>
      <w:bCs/>
    </w:rPr>
  </w:style>
  <w:style w:type="character" w:customStyle="1" w:styleId="Titolo1Carattere">
    <w:name w:val="Titolo 1 Carattere"/>
    <w:link w:val="Titolo1"/>
    <w:rsid w:val="00C5045F"/>
    <w:rPr>
      <w:rFonts w:ascii="Cambria" w:eastAsia="Times New Roman" w:hAnsi="Cambria" w:cs="Times New Roman"/>
      <w:b/>
      <w:bCs/>
      <w:kern w:val="32"/>
      <w:sz w:val="32"/>
      <w:szCs w:val="32"/>
    </w:rPr>
  </w:style>
  <w:style w:type="paragraph" w:styleId="Testofumetto">
    <w:name w:val="Balloon Text"/>
    <w:basedOn w:val="Normale"/>
    <w:link w:val="TestofumettoCarattere"/>
    <w:rsid w:val="00E00946"/>
    <w:rPr>
      <w:rFonts w:ascii="Tahoma" w:hAnsi="Tahoma"/>
      <w:sz w:val="16"/>
      <w:szCs w:val="16"/>
    </w:rPr>
  </w:style>
  <w:style w:type="character" w:customStyle="1" w:styleId="TestofumettoCarattere">
    <w:name w:val="Testo fumetto Carattere"/>
    <w:link w:val="Testofumetto"/>
    <w:rsid w:val="00E00946"/>
    <w:rPr>
      <w:rFonts w:ascii="Tahoma" w:hAnsi="Tahoma" w:cs="Tahoma"/>
      <w:sz w:val="16"/>
      <w:szCs w:val="16"/>
    </w:rPr>
  </w:style>
  <w:style w:type="table" w:styleId="Tabellaelenco8">
    <w:name w:val="Table List 8"/>
    <w:basedOn w:val="Tabellanormale"/>
    <w:rsid w:val="00BB4D2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gliamedia1-Colore2">
    <w:name w:val="Medium Grid 1 Accent 2"/>
    <w:basedOn w:val="Tabellanormale"/>
    <w:uiPriority w:val="67"/>
    <w:rsid w:val="00BB4D2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Tabellacolonne5">
    <w:name w:val="Table Columns 5"/>
    <w:basedOn w:val="Tabellanormale"/>
    <w:rsid w:val="00E330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gliamedia1">
    <w:name w:val="Medium Grid 1"/>
    <w:basedOn w:val="Tabellanormale"/>
    <w:uiPriority w:val="67"/>
    <w:rsid w:val="00E3309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Paragrafoelenco">
    <w:name w:val="List Paragraph"/>
    <w:basedOn w:val="Normale"/>
    <w:uiPriority w:val="34"/>
    <w:qFormat/>
    <w:rsid w:val="00AA0C2B"/>
    <w:pPr>
      <w:ind w:left="720"/>
      <w:contextualSpacing/>
    </w:pPr>
  </w:style>
  <w:style w:type="character" w:styleId="Collegamentoipertestuale">
    <w:name w:val="Hyperlink"/>
    <w:rsid w:val="007842E4"/>
    <w:rPr>
      <w:color w:val="0000FF"/>
      <w:u w:val="single"/>
    </w:rPr>
  </w:style>
  <w:style w:type="paragraph" w:styleId="NormaleWeb">
    <w:name w:val="Normal (Web)"/>
    <w:basedOn w:val="Normale"/>
    <w:uiPriority w:val="99"/>
    <w:semiHidden/>
    <w:unhideWhenUsed/>
    <w:rsid w:val="00D22EFD"/>
    <w:pPr>
      <w:spacing w:before="100" w:beforeAutospacing="1" w:after="100" w:afterAutospacing="1"/>
    </w:pPr>
  </w:style>
  <w:style w:type="paragraph" w:customStyle="1" w:styleId="Default">
    <w:name w:val="Default"/>
    <w:rsid w:val="00D027E6"/>
    <w:pPr>
      <w:autoSpaceDE w:val="0"/>
      <w:autoSpaceDN w:val="0"/>
      <w:adjustRightInd w:val="0"/>
    </w:pPr>
    <w:rPr>
      <w:rFonts w:ascii="Book Antiqua" w:hAnsi="Book Antiqua" w:cs="Book Antiqua"/>
      <w:color w:val="000000"/>
      <w:sz w:val="24"/>
      <w:szCs w:val="24"/>
    </w:rPr>
  </w:style>
  <w:style w:type="paragraph" w:styleId="Corpodeltesto">
    <w:name w:val="Body Text"/>
    <w:basedOn w:val="Normale"/>
    <w:link w:val="CorpodeltestoCarattere"/>
    <w:uiPriority w:val="1"/>
    <w:qFormat/>
    <w:rsid w:val="00967E94"/>
    <w:pPr>
      <w:widowControl w:val="0"/>
      <w:autoSpaceDE w:val="0"/>
      <w:autoSpaceDN w:val="0"/>
      <w:adjustRightInd w:val="0"/>
      <w:ind w:left="2138"/>
    </w:pPr>
    <w:rPr>
      <w:rFonts w:eastAsiaTheme="minorEastAsia"/>
      <w:sz w:val="16"/>
      <w:szCs w:val="16"/>
    </w:rPr>
  </w:style>
  <w:style w:type="character" w:customStyle="1" w:styleId="CorpodeltestoCarattere">
    <w:name w:val="Corpo del testo Carattere"/>
    <w:basedOn w:val="Carpredefinitoparagrafo"/>
    <w:link w:val="Corpodeltesto"/>
    <w:uiPriority w:val="1"/>
    <w:rsid w:val="00967E94"/>
    <w:rPr>
      <w:rFonts w:eastAsiaTheme="minorEastAsia"/>
      <w:sz w:val="16"/>
      <w:szCs w:val="16"/>
    </w:rPr>
  </w:style>
  <w:style w:type="paragraph" w:customStyle="1" w:styleId="TableParagraph">
    <w:name w:val="Table Paragraph"/>
    <w:basedOn w:val="Normale"/>
    <w:uiPriority w:val="1"/>
    <w:qFormat/>
    <w:rsid w:val="00967E94"/>
    <w:pPr>
      <w:widowControl w:val="0"/>
      <w:autoSpaceDE w:val="0"/>
      <w:autoSpaceDN w:val="0"/>
      <w:adjustRightInd w:val="0"/>
    </w:pPr>
    <w:rPr>
      <w:rFonts w:eastAsiaTheme="minorEastAsia"/>
    </w:rPr>
  </w:style>
  <w:style w:type="paragraph" w:styleId="Intestazione">
    <w:name w:val="header"/>
    <w:basedOn w:val="Normale"/>
    <w:link w:val="IntestazioneCarattere"/>
    <w:unhideWhenUsed/>
    <w:rsid w:val="00967E94"/>
    <w:pPr>
      <w:tabs>
        <w:tab w:val="center" w:pos="4819"/>
        <w:tab w:val="right" w:pos="9638"/>
      </w:tabs>
    </w:pPr>
  </w:style>
  <w:style w:type="character" w:customStyle="1" w:styleId="IntestazioneCarattere">
    <w:name w:val="Intestazione Carattere"/>
    <w:basedOn w:val="Carpredefinitoparagrafo"/>
    <w:link w:val="Intestazione"/>
    <w:rsid w:val="00967E94"/>
    <w:rPr>
      <w:sz w:val="24"/>
      <w:szCs w:val="24"/>
    </w:rPr>
  </w:style>
  <w:style w:type="paragraph" w:styleId="Pidipagina">
    <w:name w:val="footer"/>
    <w:basedOn w:val="Normale"/>
    <w:link w:val="PidipaginaCarattere"/>
    <w:unhideWhenUsed/>
    <w:rsid w:val="00967E94"/>
    <w:pPr>
      <w:tabs>
        <w:tab w:val="center" w:pos="4819"/>
        <w:tab w:val="right" w:pos="9638"/>
      </w:tabs>
    </w:pPr>
  </w:style>
  <w:style w:type="character" w:customStyle="1" w:styleId="PidipaginaCarattere">
    <w:name w:val="Piè di pagina Carattere"/>
    <w:basedOn w:val="Carpredefinitoparagrafo"/>
    <w:link w:val="Pidipagina"/>
    <w:rsid w:val="00967E94"/>
    <w:rPr>
      <w:sz w:val="24"/>
      <w:szCs w:val="24"/>
    </w:rPr>
  </w:style>
</w:styles>
</file>

<file path=word/webSettings.xml><?xml version="1.0" encoding="utf-8"?>
<w:webSettings xmlns:r="http://schemas.openxmlformats.org/officeDocument/2006/relationships" xmlns:w="http://schemas.openxmlformats.org/wordprocessingml/2006/main">
  <w:divs>
    <w:div w:id="91708070">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3">
          <w:marLeft w:val="547"/>
          <w:marRight w:val="0"/>
          <w:marTop w:val="0"/>
          <w:marBottom w:val="0"/>
          <w:divBdr>
            <w:top w:val="none" w:sz="0" w:space="0" w:color="auto"/>
            <w:left w:val="none" w:sz="0" w:space="0" w:color="auto"/>
            <w:bottom w:val="none" w:sz="0" w:space="0" w:color="auto"/>
            <w:right w:val="none" w:sz="0" w:space="0" w:color="auto"/>
          </w:divBdr>
        </w:div>
        <w:div w:id="765225066">
          <w:marLeft w:val="547"/>
          <w:marRight w:val="0"/>
          <w:marTop w:val="0"/>
          <w:marBottom w:val="0"/>
          <w:divBdr>
            <w:top w:val="none" w:sz="0" w:space="0" w:color="auto"/>
            <w:left w:val="none" w:sz="0" w:space="0" w:color="auto"/>
            <w:bottom w:val="none" w:sz="0" w:space="0" w:color="auto"/>
            <w:right w:val="none" w:sz="0" w:space="0" w:color="auto"/>
          </w:divBdr>
        </w:div>
        <w:div w:id="1774593263">
          <w:marLeft w:val="547"/>
          <w:marRight w:val="0"/>
          <w:marTop w:val="0"/>
          <w:marBottom w:val="0"/>
          <w:divBdr>
            <w:top w:val="none" w:sz="0" w:space="0" w:color="auto"/>
            <w:left w:val="none" w:sz="0" w:space="0" w:color="auto"/>
            <w:bottom w:val="none" w:sz="0" w:space="0" w:color="auto"/>
            <w:right w:val="none" w:sz="0" w:space="0" w:color="auto"/>
          </w:divBdr>
        </w:div>
        <w:div w:id="967970718">
          <w:marLeft w:val="547"/>
          <w:marRight w:val="0"/>
          <w:marTop w:val="0"/>
          <w:marBottom w:val="0"/>
          <w:divBdr>
            <w:top w:val="none" w:sz="0" w:space="0" w:color="auto"/>
            <w:left w:val="none" w:sz="0" w:space="0" w:color="auto"/>
            <w:bottom w:val="none" w:sz="0" w:space="0" w:color="auto"/>
            <w:right w:val="none" w:sz="0" w:space="0" w:color="auto"/>
          </w:divBdr>
        </w:div>
        <w:div w:id="1878931395">
          <w:marLeft w:val="274"/>
          <w:marRight w:val="0"/>
          <w:marTop w:val="0"/>
          <w:marBottom w:val="0"/>
          <w:divBdr>
            <w:top w:val="none" w:sz="0" w:space="0" w:color="auto"/>
            <w:left w:val="none" w:sz="0" w:space="0" w:color="auto"/>
            <w:bottom w:val="none" w:sz="0" w:space="0" w:color="auto"/>
            <w:right w:val="none" w:sz="0" w:space="0" w:color="auto"/>
          </w:divBdr>
        </w:div>
        <w:div w:id="2057267482">
          <w:marLeft w:val="274"/>
          <w:marRight w:val="0"/>
          <w:marTop w:val="0"/>
          <w:marBottom w:val="0"/>
          <w:divBdr>
            <w:top w:val="none" w:sz="0" w:space="0" w:color="auto"/>
            <w:left w:val="none" w:sz="0" w:space="0" w:color="auto"/>
            <w:bottom w:val="none" w:sz="0" w:space="0" w:color="auto"/>
            <w:right w:val="none" w:sz="0" w:space="0" w:color="auto"/>
          </w:divBdr>
        </w:div>
        <w:div w:id="360866497">
          <w:marLeft w:val="274"/>
          <w:marRight w:val="0"/>
          <w:marTop w:val="0"/>
          <w:marBottom w:val="0"/>
          <w:divBdr>
            <w:top w:val="none" w:sz="0" w:space="0" w:color="auto"/>
            <w:left w:val="none" w:sz="0" w:space="0" w:color="auto"/>
            <w:bottom w:val="none" w:sz="0" w:space="0" w:color="auto"/>
            <w:right w:val="none" w:sz="0" w:space="0" w:color="auto"/>
          </w:divBdr>
        </w:div>
        <w:div w:id="715274630">
          <w:marLeft w:val="274"/>
          <w:marRight w:val="0"/>
          <w:marTop w:val="0"/>
          <w:marBottom w:val="0"/>
          <w:divBdr>
            <w:top w:val="none" w:sz="0" w:space="0" w:color="auto"/>
            <w:left w:val="none" w:sz="0" w:space="0" w:color="auto"/>
            <w:bottom w:val="none" w:sz="0" w:space="0" w:color="auto"/>
            <w:right w:val="none" w:sz="0" w:space="0" w:color="auto"/>
          </w:divBdr>
        </w:div>
        <w:div w:id="2021203026">
          <w:marLeft w:val="274"/>
          <w:marRight w:val="0"/>
          <w:marTop w:val="0"/>
          <w:marBottom w:val="0"/>
          <w:divBdr>
            <w:top w:val="none" w:sz="0" w:space="0" w:color="auto"/>
            <w:left w:val="none" w:sz="0" w:space="0" w:color="auto"/>
            <w:bottom w:val="none" w:sz="0" w:space="0" w:color="auto"/>
            <w:right w:val="none" w:sz="0" w:space="0" w:color="auto"/>
          </w:divBdr>
        </w:div>
        <w:div w:id="1176457700">
          <w:marLeft w:val="274"/>
          <w:marRight w:val="0"/>
          <w:marTop w:val="0"/>
          <w:marBottom w:val="0"/>
          <w:divBdr>
            <w:top w:val="none" w:sz="0" w:space="0" w:color="auto"/>
            <w:left w:val="none" w:sz="0" w:space="0" w:color="auto"/>
            <w:bottom w:val="none" w:sz="0" w:space="0" w:color="auto"/>
            <w:right w:val="none" w:sz="0" w:space="0" w:color="auto"/>
          </w:divBdr>
        </w:div>
        <w:div w:id="479544608">
          <w:marLeft w:val="274"/>
          <w:marRight w:val="0"/>
          <w:marTop w:val="0"/>
          <w:marBottom w:val="0"/>
          <w:divBdr>
            <w:top w:val="none" w:sz="0" w:space="0" w:color="auto"/>
            <w:left w:val="none" w:sz="0" w:space="0" w:color="auto"/>
            <w:bottom w:val="none" w:sz="0" w:space="0" w:color="auto"/>
            <w:right w:val="none" w:sz="0" w:space="0" w:color="auto"/>
          </w:divBdr>
        </w:div>
        <w:div w:id="1078215914">
          <w:marLeft w:val="274"/>
          <w:marRight w:val="0"/>
          <w:marTop w:val="0"/>
          <w:marBottom w:val="0"/>
          <w:divBdr>
            <w:top w:val="none" w:sz="0" w:space="0" w:color="auto"/>
            <w:left w:val="none" w:sz="0" w:space="0" w:color="auto"/>
            <w:bottom w:val="none" w:sz="0" w:space="0" w:color="auto"/>
            <w:right w:val="none" w:sz="0" w:space="0" w:color="auto"/>
          </w:divBdr>
        </w:div>
        <w:div w:id="1668240975">
          <w:marLeft w:val="274"/>
          <w:marRight w:val="0"/>
          <w:marTop w:val="0"/>
          <w:marBottom w:val="0"/>
          <w:divBdr>
            <w:top w:val="none" w:sz="0" w:space="0" w:color="auto"/>
            <w:left w:val="none" w:sz="0" w:space="0" w:color="auto"/>
            <w:bottom w:val="none" w:sz="0" w:space="0" w:color="auto"/>
            <w:right w:val="none" w:sz="0" w:space="0" w:color="auto"/>
          </w:divBdr>
        </w:div>
        <w:div w:id="1415323730">
          <w:marLeft w:val="274"/>
          <w:marRight w:val="0"/>
          <w:marTop w:val="0"/>
          <w:marBottom w:val="0"/>
          <w:divBdr>
            <w:top w:val="none" w:sz="0" w:space="0" w:color="auto"/>
            <w:left w:val="none" w:sz="0" w:space="0" w:color="auto"/>
            <w:bottom w:val="none" w:sz="0" w:space="0" w:color="auto"/>
            <w:right w:val="none" w:sz="0" w:space="0" w:color="auto"/>
          </w:divBdr>
        </w:div>
        <w:div w:id="677315837">
          <w:marLeft w:val="274"/>
          <w:marRight w:val="0"/>
          <w:marTop w:val="0"/>
          <w:marBottom w:val="0"/>
          <w:divBdr>
            <w:top w:val="none" w:sz="0" w:space="0" w:color="auto"/>
            <w:left w:val="none" w:sz="0" w:space="0" w:color="auto"/>
            <w:bottom w:val="none" w:sz="0" w:space="0" w:color="auto"/>
            <w:right w:val="none" w:sz="0" w:space="0" w:color="auto"/>
          </w:divBdr>
        </w:div>
        <w:div w:id="1673141100">
          <w:marLeft w:val="274"/>
          <w:marRight w:val="0"/>
          <w:marTop w:val="0"/>
          <w:marBottom w:val="0"/>
          <w:divBdr>
            <w:top w:val="none" w:sz="0" w:space="0" w:color="auto"/>
            <w:left w:val="none" w:sz="0" w:space="0" w:color="auto"/>
            <w:bottom w:val="none" w:sz="0" w:space="0" w:color="auto"/>
            <w:right w:val="none" w:sz="0" w:space="0" w:color="auto"/>
          </w:divBdr>
        </w:div>
      </w:divsChild>
    </w:div>
    <w:div w:id="205332448">
      <w:bodyDiv w:val="1"/>
      <w:marLeft w:val="0"/>
      <w:marRight w:val="0"/>
      <w:marTop w:val="0"/>
      <w:marBottom w:val="0"/>
      <w:divBdr>
        <w:top w:val="none" w:sz="0" w:space="0" w:color="auto"/>
        <w:left w:val="none" w:sz="0" w:space="0" w:color="auto"/>
        <w:bottom w:val="none" w:sz="0" w:space="0" w:color="auto"/>
        <w:right w:val="none" w:sz="0" w:space="0" w:color="auto"/>
      </w:divBdr>
      <w:divsChild>
        <w:div w:id="1956861358">
          <w:marLeft w:val="504"/>
          <w:marRight w:val="0"/>
          <w:marTop w:val="140"/>
          <w:marBottom w:val="0"/>
          <w:divBdr>
            <w:top w:val="none" w:sz="0" w:space="0" w:color="auto"/>
            <w:left w:val="none" w:sz="0" w:space="0" w:color="auto"/>
            <w:bottom w:val="none" w:sz="0" w:space="0" w:color="auto"/>
            <w:right w:val="none" w:sz="0" w:space="0" w:color="auto"/>
          </w:divBdr>
        </w:div>
      </w:divsChild>
    </w:div>
    <w:div w:id="224681917">
      <w:bodyDiv w:val="1"/>
      <w:marLeft w:val="0"/>
      <w:marRight w:val="0"/>
      <w:marTop w:val="0"/>
      <w:marBottom w:val="0"/>
      <w:divBdr>
        <w:top w:val="none" w:sz="0" w:space="0" w:color="auto"/>
        <w:left w:val="none" w:sz="0" w:space="0" w:color="auto"/>
        <w:bottom w:val="none" w:sz="0" w:space="0" w:color="auto"/>
        <w:right w:val="none" w:sz="0" w:space="0" w:color="auto"/>
      </w:divBdr>
    </w:div>
    <w:div w:id="246306007">
      <w:bodyDiv w:val="1"/>
      <w:marLeft w:val="0"/>
      <w:marRight w:val="0"/>
      <w:marTop w:val="0"/>
      <w:marBottom w:val="0"/>
      <w:divBdr>
        <w:top w:val="none" w:sz="0" w:space="0" w:color="auto"/>
        <w:left w:val="none" w:sz="0" w:space="0" w:color="auto"/>
        <w:bottom w:val="none" w:sz="0" w:space="0" w:color="auto"/>
        <w:right w:val="none" w:sz="0" w:space="0" w:color="auto"/>
      </w:divBdr>
      <w:divsChild>
        <w:div w:id="726876320">
          <w:marLeft w:val="274"/>
          <w:marRight w:val="0"/>
          <w:marTop w:val="0"/>
          <w:marBottom w:val="0"/>
          <w:divBdr>
            <w:top w:val="none" w:sz="0" w:space="0" w:color="auto"/>
            <w:left w:val="none" w:sz="0" w:space="0" w:color="auto"/>
            <w:bottom w:val="none" w:sz="0" w:space="0" w:color="auto"/>
            <w:right w:val="none" w:sz="0" w:space="0" w:color="auto"/>
          </w:divBdr>
        </w:div>
        <w:div w:id="955676057">
          <w:marLeft w:val="274"/>
          <w:marRight w:val="0"/>
          <w:marTop w:val="0"/>
          <w:marBottom w:val="0"/>
          <w:divBdr>
            <w:top w:val="none" w:sz="0" w:space="0" w:color="auto"/>
            <w:left w:val="none" w:sz="0" w:space="0" w:color="auto"/>
            <w:bottom w:val="none" w:sz="0" w:space="0" w:color="auto"/>
            <w:right w:val="none" w:sz="0" w:space="0" w:color="auto"/>
          </w:divBdr>
        </w:div>
        <w:div w:id="1614946249">
          <w:marLeft w:val="274"/>
          <w:marRight w:val="0"/>
          <w:marTop w:val="0"/>
          <w:marBottom w:val="0"/>
          <w:divBdr>
            <w:top w:val="none" w:sz="0" w:space="0" w:color="auto"/>
            <w:left w:val="none" w:sz="0" w:space="0" w:color="auto"/>
            <w:bottom w:val="none" w:sz="0" w:space="0" w:color="auto"/>
            <w:right w:val="none" w:sz="0" w:space="0" w:color="auto"/>
          </w:divBdr>
        </w:div>
        <w:div w:id="145783756">
          <w:marLeft w:val="274"/>
          <w:marRight w:val="0"/>
          <w:marTop w:val="0"/>
          <w:marBottom w:val="0"/>
          <w:divBdr>
            <w:top w:val="none" w:sz="0" w:space="0" w:color="auto"/>
            <w:left w:val="none" w:sz="0" w:space="0" w:color="auto"/>
            <w:bottom w:val="none" w:sz="0" w:space="0" w:color="auto"/>
            <w:right w:val="none" w:sz="0" w:space="0" w:color="auto"/>
          </w:divBdr>
        </w:div>
        <w:div w:id="1543900689">
          <w:marLeft w:val="274"/>
          <w:marRight w:val="0"/>
          <w:marTop w:val="0"/>
          <w:marBottom w:val="0"/>
          <w:divBdr>
            <w:top w:val="none" w:sz="0" w:space="0" w:color="auto"/>
            <w:left w:val="none" w:sz="0" w:space="0" w:color="auto"/>
            <w:bottom w:val="none" w:sz="0" w:space="0" w:color="auto"/>
            <w:right w:val="none" w:sz="0" w:space="0" w:color="auto"/>
          </w:divBdr>
        </w:div>
        <w:div w:id="563176285">
          <w:marLeft w:val="446"/>
          <w:marRight w:val="0"/>
          <w:marTop w:val="0"/>
          <w:marBottom w:val="0"/>
          <w:divBdr>
            <w:top w:val="none" w:sz="0" w:space="0" w:color="auto"/>
            <w:left w:val="none" w:sz="0" w:space="0" w:color="auto"/>
            <w:bottom w:val="none" w:sz="0" w:space="0" w:color="auto"/>
            <w:right w:val="none" w:sz="0" w:space="0" w:color="auto"/>
          </w:divBdr>
        </w:div>
        <w:div w:id="1742366520">
          <w:marLeft w:val="446"/>
          <w:marRight w:val="0"/>
          <w:marTop w:val="0"/>
          <w:marBottom w:val="0"/>
          <w:divBdr>
            <w:top w:val="none" w:sz="0" w:space="0" w:color="auto"/>
            <w:left w:val="none" w:sz="0" w:space="0" w:color="auto"/>
            <w:bottom w:val="none" w:sz="0" w:space="0" w:color="auto"/>
            <w:right w:val="none" w:sz="0" w:space="0" w:color="auto"/>
          </w:divBdr>
        </w:div>
        <w:div w:id="153225857">
          <w:marLeft w:val="446"/>
          <w:marRight w:val="0"/>
          <w:marTop w:val="0"/>
          <w:marBottom w:val="0"/>
          <w:divBdr>
            <w:top w:val="none" w:sz="0" w:space="0" w:color="auto"/>
            <w:left w:val="none" w:sz="0" w:space="0" w:color="auto"/>
            <w:bottom w:val="none" w:sz="0" w:space="0" w:color="auto"/>
            <w:right w:val="none" w:sz="0" w:space="0" w:color="auto"/>
          </w:divBdr>
        </w:div>
      </w:divsChild>
    </w:div>
    <w:div w:id="247354405">
      <w:bodyDiv w:val="1"/>
      <w:marLeft w:val="0"/>
      <w:marRight w:val="0"/>
      <w:marTop w:val="0"/>
      <w:marBottom w:val="0"/>
      <w:divBdr>
        <w:top w:val="none" w:sz="0" w:space="0" w:color="auto"/>
        <w:left w:val="none" w:sz="0" w:space="0" w:color="auto"/>
        <w:bottom w:val="none" w:sz="0" w:space="0" w:color="auto"/>
        <w:right w:val="none" w:sz="0" w:space="0" w:color="auto"/>
      </w:divBdr>
    </w:div>
    <w:div w:id="338776130">
      <w:bodyDiv w:val="1"/>
      <w:marLeft w:val="0"/>
      <w:marRight w:val="0"/>
      <w:marTop w:val="0"/>
      <w:marBottom w:val="0"/>
      <w:divBdr>
        <w:top w:val="none" w:sz="0" w:space="0" w:color="auto"/>
        <w:left w:val="none" w:sz="0" w:space="0" w:color="auto"/>
        <w:bottom w:val="none" w:sz="0" w:space="0" w:color="auto"/>
        <w:right w:val="none" w:sz="0" w:space="0" w:color="auto"/>
      </w:divBdr>
    </w:div>
    <w:div w:id="405693332">
      <w:bodyDiv w:val="1"/>
      <w:marLeft w:val="0"/>
      <w:marRight w:val="0"/>
      <w:marTop w:val="0"/>
      <w:marBottom w:val="0"/>
      <w:divBdr>
        <w:top w:val="none" w:sz="0" w:space="0" w:color="auto"/>
        <w:left w:val="none" w:sz="0" w:space="0" w:color="auto"/>
        <w:bottom w:val="none" w:sz="0" w:space="0" w:color="auto"/>
        <w:right w:val="none" w:sz="0" w:space="0" w:color="auto"/>
      </w:divBdr>
      <w:divsChild>
        <w:div w:id="535655960">
          <w:marLeft w:val="504"/>
          <w:marRight w:val="0"/>
          <w:marTop w:val="140"/>
          <w:marBottom w:val="0"/>
          <w:divBdr>
            <w:top w:val="none" w:sz="0" w:space="0" w:color="auto"/>
            <w:left w:val="none" w:sz="0" w:space="0" w:color="auto"/>
            <w:bottom w:val="none" w:sz="0" w:space="0" w:color="auto"/>
            <w:right w:val="none" w:sz="0" w:space="0" w:color="auto"/>
          </w:divBdr>
        </w:div>
      </w:divsChild>
    </w:div>
    <w:div w:id="488448268">
      <w:bodyDiv w:val="1"/>
      <w:marLeft w:val="0"/>
      <w:marRight w:val="0"/>
      <w:marTop w:val="0"/>
      <w:marBottom w:val="0"/>
      <w:divBdr>
        <w:top w:val="none" w:sz="0" w:space="0" w:color="auto"/>
        <w:left w:val="none" w:sz="0" w:space="0" w:color="auto"/>
        <w:bottom w:val="none" w:sz="0" w:space="0" w:color="auto"/>
        <w:right w:val="none" w:sz="0" w:space="0" w:color="auto"/>
      </w:divBdr>
    </w:div>
    <w:div w:id="571161442">
      <w:bodyDiv w:val="1"/>
      <w:marLeft w:val="0"/>
      <w:marRight w:val="0"/>
      <w:marTop w:val="0"/>
      <w:marBottom w:val="0"/>
      <w:divBdr>
        <w:top w:val="none" w:sz="0" w:space="0" w:color="auto"/>
        <w:left w:val="none" w:sz="0" w:space="0" w:color="auto"/>
        <w:bottom w:val="none" w:sz="0" w:space="0" w:color="auto"/>
        <w:right w:val="none" w:sz="0" w:space="0" w:color="auto"/>
      </w:divBdr>
    </w:div>
    <w:div w:id="582835914">
      <w:bodyDiv w:val="1"/>
      <w:marLeft w:val="0"/>
      <w:marRight w:val="0"/>
      <w:marTop w:val="0"/>
      <w:marBottom w:val="0"/>
      <w:divBdr>
        <w:top w:val="none" w:sz="0" w:space="0" w:color="auto"/>
        <w:left w:val="none" w:sz="0" w:space="0" w:color="auto"/>
        <w:bottom w:val="none" w:sz="0" w:space="0" w:color="auto"/>
        <w:right w:val="none" w:sz="0" w:space="0" w:color="auto"/>
      </w:divBdr>
    </w:div>
    <w:div w:id="618075300">
      <w:bodyDiv w:val="1"/>
      <w:marLeft w:val="0"/>
      <w:marRight w:val="0"/>
      <w:marTop w:val="0"/>
      <w:marBottom w:val="0"/>
      <w:divBdr>
        <w:top w:val="none" w:sz="0" w:space="0" w:color="auto"/>
        <w:left w:val="none" w:sz="0" w:space="0" w:color="auto"/>
        <w:bottom w:val="none" w:sz="0" w:space="0" w:color="auto"/>
        <w:right w:val="none" w:sz="0" w:space="0" w:color="auto"/>
      </w:divBdr>
      <w:divsChild>
        <w:div w:id="1735735868">
          <w:marLeft w:val="274"/>
          <w:marRight w:val="0"/>
          <w:marTop w:val="0"/>
          <w:marBottom w:val="0"/>
          <w:divBdr>
            <w:top w:val="none" w:sz="0" w:space="0" w:color="auto"/>
            <w:left w:val="none" w:sz="0" w:space="0" w:color="auto"/>
            <w:bottom w:val="none" w:sz="0" w:space="0" w:color="auto"/>
            <w:right w:val="none" w:sz="0" w:space="0" w:color="auto"/>
          </w:divBdr>
        </w:div>
        <w:div w:id="2038970908">
          <w:marLeft w:val="274"/>
          <w:marRight w:val="0"/>
          <w:marTop w:val="0"/>
          <w:marBottom w:val="0"/>
          <w:divBdr>
            <w:top w:val="none" w:sz="0" w:space="0" w:color="auto"/>
            <w:left w:val="none" w:sz="0" w:space="0" w:color="auto"/>
            <w:bottom w:val="none" w:sz="0" w:space="0" w:color="auto"/>
            <w:right w:val="none" w:sz="0" w:space="0" w:color="auto"/>
          </w:divBdr>
        </w:div>
        <w:div w:id="1029141018">
          <w:marLeft w:val="274"/>
          <w:marRight w:val="0"/>
          <w:marTop w:val="0"/>
          <w:marBottom w:val="0"/>
          <w:divBdr>
            <w:top w:val="none" w:sz="0" w:space="0" w:color="auto"/>
            <w:left w:val="none" w:sz="0" w:space="0" w:color="auto"/>
            <w:bottom w:val="none" w:sz="0" w:space="0" w:color="auto"/>
            <w:right w:val="none" w:sz="0" w:space="0" w:color="auto"/>
          </w:divBdr>
        </w:div>
        <w:div w:id="984775457">
          <w:marLeft w:val="274"/>
          <w:marRight w:val="0"/>
          <w:marTop w:val="0"/>
          <w:marBottom w:val="0"/>
          <w:divBdr>
            <w:top w:val="none" w:sz="0" w:space="0" w:color="auto"/>
            <w:left w:val="none" w:sz="0" w:space="0" w:color="auto"/>
            <w:bottom w:val="none" w:sz="0" w:space="0" w:color="auto"/>
            <w:right w:val="none" w:sz="0" w:space="0" w:color="auto"/>
          </w:divBdr>
        </w:div>
        <w:div w:id="1909074593">
          <w:marLeft w:val="274"/>
          <w:marRight w:val="0"/>
          <w:marTop w:val="0"/>
          <w:marBottom w:val="0"/>
          <w:divBdr>
            <w:top w:val="none" w:sz="0" w:space="0" w:color="auto"/>
            <w:left w:val="none" w:sz="0" w:space="0" w:color="auto"/>
            <w:bottom w:val="none" w:sz="0" w:space="0" w:color="auto"/>
            <w:right w:val="none" w:sz="0" w:space="0" w:color="auto"/>
          </w:divBdr>
        </w:div>
        <w:div w:id="904268051">
          <w:marLeft w:val="446"/>
          <w:marRight w:val="0"/>
          <w:marTop w:val="0"/>
          <w:marBottom w:val="0"/>
          <w:divBdr>
            <w:top w:val="none" w:sz="0" w:space="0" w:color="auto"/>
            <w:left w:val="none" w:sz="0" w:space="0" w:color="auto"/>
            <w:bottom w:val="none" w:sz="0" w:space="0" w:color="auto"/>
            <w:right w:val="none" w:sz="0" w:space="0" w:color="auto"/>
          </w:divBdr>
        </w:div>
        <w:div w:id="483667055">
          <w:marLeft w:val="446"/>
          <w:marRight w:val="0"/>
          <w:marTop w:val="0"/>
          <w:marBottom w:val="0"/>
          <w:divBdr>
            <w:top w:val="none" w:sz="0" w:space="0" w:color="auto"/>
            <w:left w:val="none" w:sz="0" w:space="0" w:color="auto"/>
            <w:bottom w:val="none" w:sz="0" w:space="0" w:color="auto"/>
            <w:right w:val="none" w:sz="0" w:space="0" w:color="auto"/>
          </w:divBdr>
        </w:div>
        <w:div w:id="115485429">
          <w:marLeft w:val="446"/>
          <w:marRight w:val="0"/>
          <w:marTop w:val="0"/>
          <w:marBottom w:val="0"/>
          <w:divBdr>
            <w:top w:val="none" w:sz="0" w:space="0" w:color="auto"/>
            <w:left w:val="none" w:sz="0" w:space="0" w:color="auto"/>
            <w:bottom w:val="none" w:sz="0" w:space="0" w:color="auto"/>
            <w:right w:val="none" w:sz="0" w:space="0" w:color="auto"/>
          </w:divBdr>
        </w:div>
      </w:divsChild>
    </w:div>
    <w:div w:id="660162643">
      <w:bodyDiv w:val="1"/>
      <w:marLeft w:val="0"/>
      <w:marRight w:val="0"/>
      <w:marTop w:val="0"/>
      <w:marBottom w:val="0"/>
      <w:divBdr>
        <w:top w:val="none" w:sz="0" w:space="0" w:color="auto"/>
        <w:left w:val="none" w:sz="0" w:space="0" w:color="auto"/>
        <w:bottom w:val="none" w:sz="0" w:space="0" w:color="auto"/>
        <w:right w:val="none" w:sz="0" w:space="0" w:color="auto"/>
      </w:divBdr>
      <w:divsChild>
        <w:div w:id="113136877">
          <w:marLeft w:val="504"/>
          <w:marRight w:val="0"/>
          <w:marTop w:val="140"/>
          <w:marBottom w:val="0"/>
          <w:divBdr>
            <w:top w:val="none" w:sz="0" w:space="0" w:color="auto"/>
            <w:left w:val="none" w:sz="0" w:space="0" w:color="auto"/>
            <w:bottom w:val="none" w:sz="0" w:space="0" w:color="auto"/>
            <w:right w:val="none" w:sz="0" w:space="0" w:color="auto"/>
          </w:divBdr>
        </w:div>
      </w:divsChild>
    </w:div>
    <w:div w:id="745996678">
      <w:bodyDiv w:val="1"/>
      <w:marLeft w:val="0"/>
      <w:marRight w:val="0"/>
      <w:marTop w:val="0"/>
      <w:marBottom w:val="0"/>
      <w:divBdr>
        <w:top w:val="none" w:sz="0" w:space="0" w:color="auto"/>
        <w:left w:val="none" w:sz="0" w:space="0" w:color="auto"/>
        <w:bottom w:val="none" w:sz="0" w:space="0" w:color="auto"/>
        <w:right w:val="none" w:sz="0" w:space="0" w:color="auto"/>
      </w:divBdr>
    </w:div>
    <w:div w:id="782652866">
      <w:bodyDiv w:val="1"/>
      <w:marLeft w:val="0"/>
      <w:marRight w:val="0"/>
      <w:marTop w:val="0"/>
      <w:marBottom w:val="0"/>
      <w:divBdr>
        <w:top w:val="none" w:sz="0" w:space="0" w:color="auto"/>
        <w:left w:val="none" w:sz="0" w:space="0" w:color="auto"/>
        <w:bottom w:val="none" w:sz="0" w:space="0" w:color="auto"/>
        <w:right w:val="none" w:sz="0" w:space="0" w:color="auto"/>
      </w:divBdr>
      <w:divsChild>
        <w:div w:id="963928559">
          <w:marLeft w:val="547"/>
          <w:marRight w:val="0"/>
          <w:marTop w:val="0"/>
          <w:marBottom w:val="0"/>
          <w:divBdr>
            <w:top w:val="none" w:sz="0" w:space="0" w:color="auto"/>
            <w:left w:val="none" w:sz="0" w:space="0" w:color="auto"/>
            <w:bottom w:val="none" w:sz="0" w:space="0" w:color="auto"/>
            <w:right w:val="none" w:sz="0" w:space="0" w:color="auto"/>
          </w:divBdr>
        </w:div>
        <w:div w:id="1122189266">
          <w:marLeft w:val="547"/>
          <w:marRight w:val="0"/>
          <w:marTop w:val="0"/>
          <w:marBottom w:val="0"/>
          <w:divBdr>
            <w:top w:val="none" w:sz="0" w:space="0" w:color="auto"/>
            <w:left w:val="none" w:sz="0" w:space="0" w:color="auto"/>
            <w:bottom w:val="none" w:sz="0" w:space="0" w:color="auto"/>
            <w:right w:val="none" w:sz="0" w:space="0" w:color="auto"/>
          </w:divBdr>
        </w:div>
        <w:div w:id="1624924965">
          <w:marLeft w:val="547"/>
          <w:marRight w:val="0"/>
          <w:marTop w:val="0"/>
          <w:marBottom w:val="0"/>
          <w:divBdr>
            <w:top w:val="none" w:sz="0" w:space="0" w:color="auto"/>
            <w:left w:val="none" w:sz="0" w:space="0" w:color="auto"/>
            <w:bottom w:val="none" w:sz="0" w:space="0" w:color="auto"/>
            <w:right w:val="none" w:sz="0" w:space="0" w:color="auto"/>
          </w:divBdr>
        </w:div>
      </w:divsChild>
    </w:div>
    <w:div w:id="825435334">
      <w:bodyDiv w:val="1"/>
      <w:marLeft w:val="0"/>
      <w:marRight w:val="0"/>
      <w:marTop w:val="0"/>
      <w:marBottom w:val="0"/>
      <w:divBdr>
        <w:top w:val="none" w:sz="0" w:space="0" w:color="auto"/>
        <w:left w:val="none" w:sz="0" w:space="0" w:color="auto"/>
        <w:bottom w:val="none" w:sz="0" w:space="0" w:color="auto"/>
        <w:right w:val="none" w:sz="0" w:space="0" w:color="auto"/>
      </w:divBdr>
    </w:div>
    <w:div w:id="837844386">
      <w:bodyDiv w:val="1"/>
      <w:marLeft w:val="0"/>
      <w:marRight w:val="0"/>
      <w:marTop w:val="0"/>
      <w:marBottom w:val="0"/>
      <w:divBdr>
        <w:top w:val="none" w:sz="0" w:space="0" w:color="auto"/>
        <w:left w:val="none" w:sz="0" w:space="0" w:color="auto"/>
        <w:bottom w:val="none" w:sz="0" w:space="0" w:color="auto"/>
        <w:right w:val="none" w:sz="0" w:space="0" w:color="auto"/>
      </w:divBdr>
    </w:div>
    <w:div w:id="867107560">
      <w:bodyDiv w:val="1"/>
      <w:marLeft w:val="0"/>
      <w:marRight w:val="0"/>
      <w:marTop w:val="0"/>
      <w:marBottom w:val="0"/>
      <w:divBdr>
        <w:top w:val="none" w:sz="0" w:space="0" w:color="auto"/>
        <w:left w:val="none" w:sz="0" w:space="0" w:color="auto"/>
        <w:bottom w:val="none" w:sz="0" w:space="0" w:color="auto"/>
        <w:right w:val="none" w:sz="0" w:space="0" w:color="auto"/>
      </w:divBdr>
    </w:div>
    <w:div w:id="895626181">
      <w:bodyDiv w:val="1"/>
      <w:marLeft w:val="0"/>
      <w:marRight w:val="0"/>
      <w:marTop w:val="0"/>
      <w:marBottom w:val="0"/>
      <w:divBdr>
        <w:top w:val="none" w:sz="0" w:space="0" w:color="auto"/>
        <w:left w:val="none" w:sz="0" w:space="0" w:color="auto"/>
        <w:bottom w:val="none" w:sz="0" w:space="0" w:color="auto"/>
        <w:right w:val="none" w:sz="0" w:space="0" w:color="auto"/>
      </w:divBdr>
    </w:div>
    <w:div w:id="920142958">
      <w:bodyDiv w:val="1"/>
      <w:marLeft w:val="0"/>
      <w:marRight w:val="0"/>
      <w:marTop w:val="0"/>
      <w:marBottom w:val="0"/>
      <w:divBdr>
        <w:top w:val="none" w:sz="0" w:space="0" w:color="auto"/>
        <w:left w:val="none" w:sz="0" w:space="0" w:color="auto"/>
        <w:bottom w:val="none" w:sz="0" w:space="0" w:color="auto"/>
        <w:right w:val="none" w:sz="0" w:space="0" w:color="auto"/>
      </w:divBdr>
    </w:div>
    <w:div w:id="1136951014">
      <w:bodyDiv w:val="1"/>
      <w:marLeft w:val="0"/>
      <w:marRight w:val="0"/>
      <w:marTop w:val="0"/>
      <w:marBottom w:val="0"/>
      <w:divBdr>
        <w:top w:val="none" w:sz="0" w:space="0" w:color="auto"/>
        <w:left w:val="none" w:sz="0" w:space="0" w:color="auto"/>
        <w:bottom w:val="none" w:sz="0" w:space="0" w:color="auto"/>
        <w:right w:val="none" w:sz="0" w:space="0" w:color="auto"/>
      </w:divBdr>
      <w:divsChild>
        <w:div w:id="1058818246">
          <w:marLeft w:val="504"/>
          <w:marRight w:val="0"/>
          <w:marTop w:val="140"/>
          <w:marBottom w:val="0"/>
          <w:divBdr>
            <w:top w:val="none" w:sz="0" w:space="0" w:color="auto"/>
            <w:left w:val="none" w:sz="0" w:space="0" w:color="auto"/>
            <w:bottom w:val="none" w:sz="0" w:space="0" w:color="auto"/>
            <w:right w:val="none" w:sz="0" w:space="0" w:color="auto"/>
          </w:divBdr>
        </w:div>
        <w:div w:id="1430081849">
          <w:marLeft w:val="504"/>
          <w:marRight w:val="0"/>
          <w:marTop w:val="140"/>
          <w:marBottom w:val="0"/>
          <w:divBdr>
            <w:top w:val="none" w:sz="0" w:space="0" w:color="auto"/>
            <w:left w:val="none" w:sz="0" w:space="0" w:color="auto"/>
            <w:bottom w:val="none" w:sz="0" w:space="0" w:color="auto"/>
            <w:right w:val="none" w:sz="0" w:space="0" w:color="auto"/>
          </w:divBdr>
        </w:div>
        <w:div w:id="1945070434">
          <w:marLeft w:val="504"/>
          <w:marRight w:val="0"/>
          <w:marTop w:val="140"/>
          <w:marBottom w:val="0"/>
          <w:divBdr>
            <w:top w:val="none" w:sz="0" w:space="0" w:color="auto"/>
            <w:left w:val="none" w:sz="0" w:space="0" w:color="auto"/>
            <w:bottom w:val="none" w:sz="0" w:space="0" w:color="auto"/>
            <w:right w:val="none" w:sz="0" w:space="0" w:color="auto"/>
          </w:divBdr>
        </w:div>
      </w:divsChild>
    </w:div>
    <w:div w:id="1179202326">
      <w:bodyDiv w:val="1"/>
      <w:marLeft w:val="0"/>
      <w:marRight w:val="0"/>
      <w:marTop w:val="0"/>
      <w:marBottom w:val="0"/>
      <w:divBdr>
        <w:top w:val="none" w:sz="0" w:space="0" w:color="auto"/>
        <w:left w:val="none" w:sz="0" w:space="0" w:color="auto"/>
        <w:bottom w:val="none" w:sz="0" w:space="0" w:color="auto"/>
        <w:right w:val="none" w:sz="0" w:space="0" w:color="auto"/>
      </w:divBdr>
      <w:divsChild>
        <w:div w:id="1844003179">
          <w:marLeft w:val="504"/>
          <w:marRight w:val="0"/>
          <w:marTop w:val="140"/>
          <w:marBottom w:val="0"/>
          <w:divBdr>
            <w:top w:val="none" w:sz="0" w:space="0" w:color="auto"/>
            <w:left w:val="none" w:sz="0" w:space="0" w:color="auto"/>
            <w:bottom w:val="none" w:sz="0" w:space="0" w:color="auto"/>
            <w:right w:val="none" w:sz="0" w:space="0" w:color="auto"/>
          </w:divBdr>
        </w:div>
      </w:divsChild>
    </w:div>
    <w:div w:id="1210341713">
      <w:bodyDiv w:val="1"/>
      <w:marLeft w:val="0"/>
      <w:marRight w:val="0"/>
      <w:marTop w:val="0"/>
      <w:marBottom w:val="0"/>
      <w:divBdr>
        <w:top w:val="none" w:sz="0" w:space="0" w:color="auto"/>
        <w:left w:val="none" w:sz="0" w:space="0" w:color="auto"/>
        <w:bottom w:val="none" w:sz="0" w:space="0" w:color="auto"/>
        <w:right w:val="none" w:sz="0" w:space="0" w:color="auto"/>
      </w:divBdr>
      <w:divsChild>
        <w:div w:id="187376434">
          <w:marLeft w:val="504"/>
          <w:marRight w:val="0"/>
          <w:marTop w:val="140"/>
          <w:marBottom w:val="0"/>
          <w:divBdr>
            <w:top w:val="none" w:sz="0" w:space="0" w:color="auto"/>
            <w:left w:val="none" w:sz="0" w:space="0" w:color="auto"/>
            <w:bottom w:val="none" w:sz="0" w:space="0" w:color="auto"/>
            <w:right w:val="none" w:sz="0" w:space="0" w:color="auto"/>
          </w:divBdr>
        </w:div>
      </w:divsChild>
    </w:div>
    <w:div w:id="1389382508">
      <w:bodyDiv w:val="1"/>
      <w:marLeft w:val="0"/>
      <w:marRight w:val="0"/>
      <w:marTop w:val="0"/>
      <w:marBottom w:val="0"/>
      <w:divBdr>
        <w:top w:val="none" w:sz="0" w:space="0" w:color="auto"/>
        <w:left w:val="none" w:sz="0" w:space="0" w:color="auto"/>
        <w:bottom w:val="none" w:sz="0" w:space="0" w:color="auto"/>
        <w:right w:val="none" w:sz="0" w:space="0" w:color="auto"/>
      </w:divBdr>
      <w:divsChild>
        <w:div w:id="386880770">
          <w:marLeft w:val="0"/>
          <w:marRight w:val="0"/>
          <w:marTop w:val="0"/>
          <w:marBottom w:val="250"/>
          <w:divBdr>
            <w:top w:val="none" w:sz="0" w:space="0" w:color="auto"/>
            <w:left w:val="none" w:sz="0" w:space="0" w:color="auto"/>
            <w:bottom w:val="none" w:sz="0" w:space="0" w:color="auto"/>
            <w:right w:val="none" w:sz="0" w:space="0" w:color="auto"/>
          </w:divBdr>
        </w:div>
      </w:divsChild>
    </w:div>
    <w:div w:id="1437755424">
      <w:bodyDiv w:val="1"/>
      <w:marLeft w:val="0"/>
      <w:marRight w:val="0"/>
      <w:marTop w:val="0"/>
      <w:marBottom w:val="0"/>
      <w:divBdr>
        <w:top w:val="none" w:sz="0" w:space="0" w:color="auto"/>
        <w:left w:val="none" w:sz="0" w:space="0" w:color="auto"/>
        <w:bottom w:val="none" w:sz="0" w:space="0" w:color="auto"/>
        <w:right w:val="none" w:sz="0" w:space="0" w:color="auto"/>
      </w:divBdr>
      <w:divsChild>
        <w:div w:id="1682009932">
          <w:marLeft w:val="504"/>
          <w:marRight w:val="0"/>
          <w:marTop w:val="140"/>
          <w:marBottom w:val="0"/>
          <w:divBdr>
            <w:top w:val="none" w:sz="0" w:space="0" w:color="auto"/>
            <w:left w:val="none" w:sz="0" w:space="0" w:color="auto"/>
            <w:bottom w:val="none" w:sz="0" w:space="0" w:color="auto"/>
            <w:right w:val="none" w:sz="0" w:space="0" w:color="auto"/>
          </w:divBdr>
        </w:div>
      </w:divsChild>
    </w:div>
    <w:div w:id="1669290924">
      <w:bodyDiv w:val="1"/>
      <w:marLeft w:val="0"/>
      <w:marRight w:val="0"/>
      <w:marTop w:val="0"/>
      <w:marBottom w:val="0"/>
      <w:divBdr>
        <w:top w:val="none" w:sz="0" w:space="0" w:color="auto"/>
        <w:left w:val="none" w:sz="0" w:space="0" w:color="auto"/>
        <w:bottom w:val="none" w:sz="0" w:space="0" w:color="auto"/>
        <w:right w:val="none" w:sz="0" w:space="0" w:color="auto"/>
      </w:divBdr>
      <w:divsChild>
        <w:div w:id="1719747037">
          <w:marLeft w:val="504"/>
          <w:marRight w:val="0"/>
          <w:marTop w:val="140"/>
          <w:marBottom w:val="0"/>
          <w:divBdr>
            <w:top w:val="none" w:sz="0" w:space="0" w:color="auto"/>
            <w:left w:val="none" w:sz="0" w:space="0" w:color="auto"/>
            <w:bottom w:val="none" w:sz="0" w:space="0" w:color="auto"/>
            <w:right w:val="none" w:sz="0" w:space="0" w:color="auto"/>
          </w:divBdr>
        </w:div>
      </w:divsChild>
    </w:div>
    <w:div w:id="1819422245">
      <w:bodyDiv w:val="1"/>
      <w:marLeft w:val="0"/>
      <w:marRight w:val="0"/>
      <w:marTop w:val="0"/>
      <w:marBottom w:val="0"/>
      <w:divBdr>
        <w:top w:val="none" w:sz="0" w:space="0" w:color="auto"/>
        <w:left w:val="none" w:sz="0" w:space="0" w:color="auto"/>
        <w:bottom w:val="none" w:sz="0" w:space="0" w:color="auto"/>
        <w:right w:val="none" w:sz="0" w:space="0" w:color="auto"/>
      </w:divBdr>
      <w:divsChild>
        <w:div w:id="1133476428">
          <w:marLeft w:val="504"/>
          <w:marRight w:val="0"/>
          <w:marTop w:val="140"/>
          <w:marBottom w:val="0"/>
          <w:divBdr>
            <w:top w:val="none" w:sz="0" w:space="0" w:color="auto"/>
            <w:left w:val="none" w:sz="0" w:space="0" w:color="auto"/>
            <w:bottom w:val="none" w:sz="0" w:space="0" w:color="auto"/>
            <w:right w:val="none" w:sz="0" w:space="0" w:color="auto"/>
          </w:divBdr>
        </w:div>
      </w:divsChild>
    </w:div>
    <w:div w:id="2146970712">
      <w:bodyDiv w:val="1"/>
      <w:marLeft w:val="0"/>
      <w:marRight w:val="0"/>
      <w:marTop w:val="0"/>
      <w:marBottom w:val="0"/>
      <w:divBdr>
        <w:top w:val="none" w:sz="0" w:space="0" w:color="auto"/>
        <w:left w:val="none" w:sz="0" w:space="0" w:color="auto"/>
        <w:bottom w:val="none" w:sz="0" w:space="0" w:color="auto"/>
        <w:right w:val="none" w:sz="0" w:space="0" w:color="auto"/>
      </w:divBdr>
      <w:divsChild>
        <w:div w:id="1212571811">
          <w:marLeft w:val="0"/>
          <w:marRight w:val="0"/>
          <w:marTop w:val="0"/>
          <w:marBottom w:val="2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782D-9481-4CF7-89C2-DE7AC26F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2247</Words>
  <Characters>12811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LEGGE  6 agosto 2008 n</vt:lpstr>
    </vt:vector>
  </TitlesOfParts>
  <Company>HP</Company>
  <LinksUpToDate>false</LinksUpToDate>
  <CharactersWithSpaces>15028</CharactersWithSpaces>
  <SharedDoc>false</SharedDoc>
  <HLinks>
    <vt:vector size="12" baseType="variant">
      <vt:variant>
        <vt:i4>3211287</vt:i4>
      </vt:variant>
      <vt:variant>
        <vt:i4>3</vt:i4>
      </vt:variant>
      <vt:variant>
        <vt:i4>0</vt:i4>
      </vt:variant>
      <vt:variant>
        <vt:i4>5</vt:i4>
      </vt:variant>
      <vt:variant>
        <vt:lpwstr>mailto:palermo@inas.it</vt:lpwstr>
      </vt:variant>
      <vt:variant>
        <vt:lpwstr/>
      </vt:variant>
      <vt:variant>
        <vt:i4>2621522</vt:i4>
      </vt:variant>
      <vt:variant>
        <vt:i4>0</vt:i4>
      </vt:variant>
      <vt:variant>
        <vt:i4>0</vt:i4>
      </vt:variant>
      <vt:variant>
        <vt:i4>5</vt:i4>
      </vt:variant>
      <vt:variant>
        <vt:lpwstr>mailto:ust.palermo@cisl.it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6 agosto 2008 n</dc:title>
  <dc:creator>-</dc:creator>
  <cp:lastModifiedBy>MassimilianoUsr</cp:lastModifiedBy>
  <cp:revision>4</cp:revision>
  <cp:lastPrinted>2017-09-18T08:17:00Z</cp:lastPrinted>
  <dcterms:created xsi:type="dcterms:W3CDTF">2017-09-15T11:04:00Z</dcterms:created>
  <dcterms:modified xsi:type="dcterms:W3CDTF">2017-09-18T08:17:00Z</dcterms:modified>
</cp:coreProperties>
</file>